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федеральное казенное профессиональное образовательное учреждение 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«Кунгурский техникум-интернат» 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 труда и социальной защиты Российской Федерации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4F2FA2" w:rsidRPr="004F2FA2" w:rsidTr="004F2FA2">
        <w:tc>
          <w:tcPr>
            <w:tcW w:w="4586" w:type="dxa"/>
          </w:tcPr>
          <w:p w:rsidR="004F2FA2" w:rsidRPr="004F2FA2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:rsidR="004F2FA2" w:rsidRPr="004F2FA2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заместитель директора 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по учебной работе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 Мелкова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«___» ___________________20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="00FF217A">
              <w:rPr>
                <w:rFonts w:ascii="Times New Roman" w:eastAsia="Times New Roman" w:hAnsi="Times New Roman" w:cs="Times New Roman"/>
                <w:kern w:val="0"/>
                <w:sz w:val="28"/>
              </w:rPr>
              <w:t>5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г.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 МАТЕРИАЛЫ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 ФОРМЕ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 ОЦЕНОЧНЫХ СРЕДСТВ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для промежуточной аттестации</w:t>
      </w:r>
    </w:p>
    <w:p w:rsidR="00801CE2" w:rsidRPr="00801CE2" w:rsidRDefault="00801CE2" w:rsidP="00801C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CE2">
        <w:rPr>
          <w:rFonts w:ascii="Times New Roman" w:hAnsi="Times New Roman" w:cs="Times New Roman"/>
          <w:b/>
          <w:sz w:val="28"/>
          <w:szCs w:val="28"/>
        </w:rPr>
        <w:t>АУД.01 Основы интеллектуального труда(базовый уровень)</w:t>
      </w:r>
    </w:p>
    <w:p w:rsidR="00DC2DFE" w:rsidRPr="00DC2DFE" w:rsidRDefault="00DC2DFE" w:rsidP="00DC2D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DFE">
        <w:rPr>
          <w:rFonts w:ascii="Times New Roman" w:hAnsi="Times New Roman" w:cs="Times New Roman"/>
          <w:b/>
          <w:sz w:val="28"/>
          <w:szCs w:val="28"/>
        </w:rPr>
        <w:t>09.01.03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DFE">
        <w:rPr>
          <w:rFonts w:ascii="Times New Roman" w:hAnsi="Times New Roman" w:cs="Times New Roman"/>
          <w:sz w:val="28"/>
          <w:szCs w:val="28"/>
        </w:rPr>
        <w:t>Оператор информационных систем и ресурсов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 w:rsidR="00FF21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5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 xml:space="preserve">Организация-разработчик: </w:t>
      </w:r>
      <w:r w:rsidRPr="004F2FA2">
        <w:rPr>
          <w:rFonts w:ascii="Times New Roman" w:eastAsia="Times New Roman" w:hAnsi="Times New Roman" w:cs="Times New Roman"/>
          <w:bCs/>
          <w:kern w:val="0"/>
        </w:rPr>
        <w:t>ФКПОУ «Кунгурский техникум-интернат» Минтруда России.</w:t>
      </w: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 xml:space="preserve">Разработчик: </w:t>
      </w:r>
      <w:r w:rsidR="00D66600">
        <w:rPr>
          <w:rFonts w:ascii="Times New Roman" w:eastAsia="Times New Roman" w:hAnsi="Times New Roman" w:cs="Times New Roman"/>
          <w:bCs/>
          <w:kern w:val="0"/>
        </w:rPr>
        <w:t>Александрова Жанна Сергеевна</w:t>
      </w:r>
      <w:r w:rsidRPr="004F2FA2">
        <w:rPr>
          <w:rFonts w:ascii="Times New Roman" w:eastAsia="Times New Roman" w:hAnsi="Times New Roman" w:cs="Times New Roman"/>
          <w:bCs/>
          <w:kern w:val="0"/>
        </w:rPr>
        <w:t>, преподаватель.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:rsidR="004F2FA2" w:rsidRPr="004F2FA2" w:rsidRDefault="004F2FA2" w:rsidP="004F2FA2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br w:type="page"/>
      </w:r>
      <w:r w:rsidRPr="004F2FA2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4F2FA2" w:rsidRPr="004F2FA2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:rsidR="004F2FA2" w:rsidRPr="00801CE2" w:rsidRDefault="004F2FA2" w:rsidP="00801CE2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801CE2">
        <w:rPr>
          <w:rFonts w:ascii="Times New Roman" w:hAnsi="Times New Roman" w:cs="Times New Roman"/>
        </w:rPr>
        <w:t>Фонд оценочных средств (далее – ФОС) разработан на основе рабочей программы учебно</w:t>
      </w:r>
      <w:r w:rsidR="00B018B7" w:rsidRPr="00801CE2">
        <w:rPr>
          <w:rFonts w:ascii="Times New Roman" w:hAnsi="Times New Roman" w:cs="Times New Roman"/>
        </w:rPr>
        <w:t xml:space="preserve">й дисциплины </w:t>
      </w:r>
      <w:r w:rsidR="00801CE2" w:rsidRPr="00801CE2">
        <w:rPr>
          <w:rFonts w:ascii="Times New Roman" w:hAnsi="Times New Roman" w:cs="Times New Roman"/>
        </w:rPr>
        <w:t>АУД.01 Основы интеллектуального труда (базовый уровень)</w:t>
      </w:r>
      <w:r w:rsidR="00B018B7" w:rsidRPr="00801CE2">
        <w:rPr>
          <w:rFonts w:ascii="Times New Roman" w:hAnsi="Times New Roman" w:cs="Times New Roman"/>
        </w:rPr>
        <w:t>.</w:t>
      </w:r>
      <w:r w:rsidR="00DC2DFE">
        <w:rPr>
          <w:rFonts w:ascii="Times New Roman" w:hAnsi="Times New Roman" w:cs="Times New Roman"/>
        </w:rPr>
        <w:t xml:space="preserve"> </w:t>
      </w:r>
      <w:r w:rsidRPr="00801CE2">
        <w:rPr>
          <w:rFonts w:ascii="Times New Roman" w:hAnsi="Times New Roman" w:cs="Times New Roman"/>
        </w:rPr>
        <w:t xml:space="preserve">ФОС предназначен для проведения промежуточной аттестации по учебной дисциплине </w:t>
      </w:r>
      <w:r w:rsidR="00801CE2" w:rsidRPr="00801CE2">
        <w:rPr>
          <w:rFonts w:ascii="Times New Roman" w:hAnsi="Times New Roman" w:cs="Times New Roman"/>
        </w:rPr>
        <w:t xml:space="preserve">АУД.01 Основы интеллектуального труда (базовый </w:t>
      </w:r>
      <w:proofErr w:type="gramStart"/>
      <w:r w:rsidR="00801CE2" w:rsidRPr="00801CE2">
        <w:rPr>
          <w:rFonts w:ascii="Times New Roman" w:hAnsi="Times New Roman" w:cs="Times New Roman"/>
        </w:rPr>
        <w:t>уровень</w:t>
      </w:r>
      <w:r w:rsidR="00801CE2">
        <w:rPr>
          <w:rFonts w:ascii="Times New Roman" w:hAnsi="Times New Roman" w:cs="Times New Roman"/>
        </w:rPr>
        <w:t>)</w:t>
      </w:r>
      <w:r w:rsidR="00667DEC" w:rsidRPr="00801CE2">
        <w:rPr>
          <w:rFonts w:ascii="Times New Roman" w:hAnsi="Times New Roman" w:cs="Times New Roman"/>
        </w:rPr>
        <w:t>для</w:t>
      </w:r>
      <w:proofErr w:type="gramEnd"/>
      <w:r w:rsidR="00667DEC" w:rsidRPr="00801CE2">
        <w:rPr>
          <w:rFonts w:ascii="Times New Roman" w:hAnsi="Times New Roman" w:cs="Times New Roman"/>
        </w:rPr>
        <w:t xml:space="preserve"> </w:t>
      </w:r>
      <w:r w:rsidR="007A6223" w:rsidRPr="00801CE2">
        <w:rPr>
          <w:rFonts w:ascii="Times New Roman" w:hAnsi="Times New Roman" w:cs="Times New Roman"/>
        </w:rPr>
        <w:t>специальности</w:t>
      </w:r>
      <w:r w:rsidR="007A4F79">
        <w:rPr>
          <w:rFonts w:ascii="Times New Roman" w:hAnsi="Times New Roman" w:cs="Times New Roman"/>
        </w:rPr>
        <w:t xml:space="preserve"> </w:t>
      </w:r>
      <w:r w:rsidR="00DC2DFE">
        <w:rPr>
          <w:rFonts w:ascii="Times New Roman" w:hAnsi="Times New Roman" w:cs="Times New Roman"/>
        </w:rPr>
        <w:t>09.01.03</w:t>
      </w:r>
      <w:r w:rsidR="007A6223" w:rsidRPr="00801CE2">
        <w:rPr>
          <w:rFonts w:ascii="Times New Roman" w:hAnsi="Times New Roman" w:cs="Times New Roman"/>
        </w:rPr>
        <w:t xml:space="preserve"> </w:t>
      </w:r>
      <w:r w:rsidR="00DC2DFE">
        <w:rPr>
          <w:rFonts w:ascii="Times New Roman" w:hAnsi="Times New Roman" w:cs="Times New Roman"/>
        </w:rPr>
        <w:t xml:space="preserve">Оператор информационных систем и ресурсов </w:t>
      </w:r>
      <w:r w:rsidRPr="00801CE2">
        <w:rPr>
          <w:rFonts w:ascii="Times New Roman" w:hAnsi="Times New Roman" w:cs="Times New Roman"/>
        </w:rPr>
        <w:t xml:space="preserve">в форме </w:t>
      </w:r>
      <w:r w:rsidR="00B018B7" w:rsidRPr="00801CE2">
        <w:rPr>
          <w:rFonts w:ascii="Times New Roman" w:hAnsi="Times New Roman" w:cs="Times New Roman"/>
        </w:rPr>
        <w:t>тестирования</w:t>
      </w:r>
      <w:r w:rsidRPr="00801CE2">
        <w:rPr>
          <w:rFonts w:ascii="Times New Roman" w:hAnsi="Times New Roman" w:cs="Times New Roman"/>
        </w:rPr>
        <w:t>, который проводится по окончании курса</w:t>
      </w:r>
      <w:r w:rsidR="00B018B7" w:rsidRPr="00801CE2">
        <w:rPr>
          <w:rFonts w:ascii="Times New Roman" w:hAnsi="Times New Roman" w:cs="Times New Roman"/>
        </w:rPr>
        <w:t>.</w:t>
      </w:r>
    </w:p>
    <w:p w:rsidR="00153FA1" w:rsidRPr="00B018B7" w:rsidRDefault="00153FA1" w:rsidP="00801CE2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018B7">
        <w:rPr>
          <w:rFonts w:ascii="Times New Roman" w:hAnsi="Times New Roman" w:cs="Times New Roman"/>
        </w:rPr>
        <w:t>Целью использования комплекта оценочных материалов является определение уровня образовательных результатов обучающихся, полученных в ходе освоения образовательной программы среднего профессионального образования, установленных образовательной программой по соответствующей специальности.</w:t>
      </w:r>
    </w:p>
    <w:p w:rsidR="004F2FA2" w:rsidRPr="00B018B7" w:rsidRDefault="00926870" w:rsidP="00801CE2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018B7">
        <w:rPr>
          <w:rFonts w:ascii="Times New Roman" w:hAnsi="Times New Roman" w:cs="Times New Roman"/>
        </w:rPr>
        <w:t xml:space="preserve">Результаты освоения программы по дисциплине </w:t>
      </w:r>
      <w:r w:rsidR="00801CE2" w:rsidRPr="00801CE2">
        <w:rPr>
          <w:rFonts w:ascii="Times New Roman" w:hAnsi="Times New Roman" w:cs="Times New Roman"/>
        </w:rPr>
        <w:t>АУД.01 Основы интеллектуального труда (базовый уровень</w:t>
      </w:r>
      <w:r w:rsidR="00801CE2">
        <w:rPr>
          <w:rFonts w:ascii="Times New Roman" w:hAnsi="Times New Roman" w:cs="Times New Roman"/>
        </w:rPr>
        <w:t>)</w:t>
      </w:r>
      <w:r w:rsidRPr="00B018B7">
        <w:rPr>
          <w:rFonts w:ascii="Times New Roman" w:hAnsi="Times New Roman" w:cs="Times New Roman"/>
        </w:rPr>
        <w:t>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 в соотнесении с личностными, метапредметными и предметными результатами обучения базового уровня федерального государственного стандарта среднего общего образования (далее – ФГОС СОО).</w:t>
      </w:r>
    </w:p>
    <w:p w:rsidR="00667DEC" w:rsidRDefault="00667DEC" w:rsidP="00801CE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Общее количество тестовых заданий – </w:t>
      </w:r>
      <w:r w:rsidR="008177DE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. </w:t>
      </w:r>
    </w:p>
    <w:p w:rsidR="00926870" w:rsidRPr="00436869" w:rsidRDefault="00436869" w:rsidP="00436869">
      <w:pPr>
        <w:spacing w:after="0" w:line="276" w:lineRule="auto"/>
        <w:ind w:firstLine="708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t>Таблица 1</w:t>
      </w:r>
    </w:p>
    <w:p w:rsidR="00926870" w:rsidRDefault="00926870" w:rsidP="0092687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926870">
        <w:rPr>
          <w:rFonts w:ascii="Times New Roman" w:hAnsi="Times New Roman" w:cs="Times New Roman"/>
          <w:b/>
          <w:bCs/>
        </w:rPr>
        <w:t>Количество заданий в комплекте оценочных материалов</w:t>
      </w:r>
    </w:p>
    <w:p w:rsidR="00926870" w:rsidRPr="00926870" w:rsidRDefault="00926870" w:rsidP="0092687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53"/>
        <w:gridCol w:w="7116"/>
        <w:gridCol w:w="1554"/>
      </w:tblGrid>
      <w:tr w:rsidR="00926870" w:rsidRPr="00926870" w:rsidTr="00801CE2">
        <w:tc>
          <w:tcPr>
            <w:tcW w:w="1526" w:type="dxa"/>
          </w:tcPr>
          <w:p w:rsidR="00926870" w:rsidRP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Код компетенции</w:t>
            </w:r>
          </w:p>
        </w:tc>
        <w:tc>
          <w:tcPr>
            <w:tcW w:w="7116" w:type="dxa"/>
          </w:tcPr>
          <w:p w:rsidR="00926870" w:rsidRPr="00926870" w:rsidRDefault="00926870" w:rsidP="009268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Наименование компетенции</w:t>
            </w:r>
          </w:p>
        </w:tc>
        <w:tc>
          <w:tcPr>
            <w:tcW w:w="1554" w:type="dxa"/>
          </w:tcPr>
          <w:p w:rsidR="00926870" w:rsidRP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Количество заданий</w:t>
            </w:r>
          </w:p>
        </w:tc>
      </w:tr>
      <w:tr w:rsidR="00926870" w:rsidTr="00801CE2">
        <w:tc>
          <w:tcPr>
            <w:tcW w:w="1526" w:type="dxa"/>
          </w:tcPr>
          <w:p w:rsid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01.</w:t>
            </w:r>
          </w:p>
        </w:tc>
        <w:tc>
          <w:tcPr>
            <w:tcW w:w="7116" w:type="dxa"/>
          </w:tcPr>
          <w:p w:rsid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554" w:type="dxa"/>
          </w:tcPr>
          <w:p w:rsidR="00926870" w:rsidRDefault="00C3500B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01CE2" w:rsidTr="00801CE2">
        <w:tc>
          <w:tcPr>
            <w:tcW w:w="1526" w:type="dxa"/>
          </w:tcPr>
          <w:p w:rsidR="00801CE2" w:rsidRPr="00926870" w:rsidRDefault="00801CE2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ОК 02.</w:t>
            </w:r>
          </w:p>
        </w:tc>
        <w:tc>
          <w:tcPr>
            <w:tcW w:w="7116" w:type="dxa"/>
          </w:tcPr>
          <w:p w:rsidR="00801CE2" w:rsidRPr="00801CE2" w:rsidRDefault="00801CE2" w:rsidP="00926870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01CE2">
              <w:rPr>
                <w:rFonts w:ascii="Times New Roman" w:hAnsi="Times New Roman" w:cs="Times New Roman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1554" w:type="dxa"/>
          </w:tcPr>
          <w:p w:rsidR="00801CE2" w:rsidRDefault="00C3500B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26870" w:rsidTr="00801CE2">
        <w:tc>
          <w:tcPr>
            <w:tcW w:w="1526" w:type="dxa"/>
          </w:tcPr>
          <w:p w:rsid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7116" w:type="dxa"/>
          </w:tcPr>
          <w:p w:rsid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554" w:type="dxa"/>
          </w:tcPr>
          <w:p w:rsidR="00926870" w:rsidRDefault="00C3500B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6870" w:rsidTr="00801CE2">
        <w:tc>
          <w:tcPr>
            <w:tcW w:w="1526" w:type="dxa"/>
          </w:tcPr>
          <w:p w:rsid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04.</w:t>
            </w:r>
          </w:p>
        </w:tc>
        <w:tc>
          <w:tcPr>
            <w:tcW w:w="7116" w:type="dxa"/>
          </w:tcPr>
          <w:p w:rsid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554" w:type="dxa"/>
          </w:tcPr>
          <w:p w:rsidR="00926870" w:rsidRDefault="00C3500B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1CE2" w:rsidTr="00801CE2">
        <w:tc>
          <w:tcPr>
            <w:tcW w:w="1526" w:type="dxa"/>
          </w:tcPr>
          <w:p w:rsidR="00801CE2" w:rsidRPr="00926870" w:rsidRDefault="00801CE2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ОК 05.</w:t>
            </w:r>
          </w:p>
        </w:tc>
        <w:tc>
          <w:tcPr>
            <w:tcW w:w="7116" w:type="dxa"/>
          </w:tcPr>
          <w:p w:rsidR="00801CE2" w:rsidRPr="00801CE2" w:rsidRDefault="00801CE2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01CE2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554" w:type="dxa"/>
          </w:tcPr>
          <w:p w:rsidR="00801CE2" w:rsidRDefault="00C3500B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6870" w:rsidTr="00801CE2">
        <w:tc>
          <w:tcPr>
            <w:tcW w:w="1526" w:type="dxa"/>
          </w:tcPr>
          <w:p w:rsidR="00926870" w:rsidRP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10.</w:t>
            </w:r>
          </w:p>
        </w:tc>
        <w:tc>
          <w:tcPr>
            <w:tcW w:w="7116" w:type="dxa"/>
          </w:tcPr>
          <w:p w:rsidR="00926870" w:rsidRP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1554" w:type="dxa"/>
          </w:tcPr>
          <w:p w:rsidR="00926870" w:rsidRDefault="00C3500B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253E7" w:rsidRPr="00284CFA" w:rsidTr="00801CE2">
        <w:tc>
          <w:tcPr>
            <w:tcW w:w="1526" w:type="dxa"/>
          </w:tcPr>
          <w:p w:rsidR="00F253E7" w:rsidRPr="00284CFA" w:rsidRDefault="00F253E7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6" w:type="dxa"/>
          </w:tcPr>
          <w:p w:rsidR="00F253E7" w:rsidRPr="00F253E7" w:rsidRDefault="00F253E7" w:rsidP="00F253E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253E7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54" w:type="dxa"/>
          </w:tcPr>
          <w:p w:rsidR="00F253E7" w:rsidRPr="00F253E7" w:rsidRDefault="006C7C2C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</w:tr>
    </w:tbl>
    <w:p w:rsidR="00926870" w:rsidRDefault="00926870" w:rsidP="00926870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F640C" w:rsidRDefault="00BF640C" w:rsidP="00926870">
      <w:pPr>
        <w:spacing w:after="0" w:line="276" w:lineRule="auto"/>
        <w:jc w:val="both"/>
        <w:rPr>
          <w:rFonts w:ascii="Times New Roman" w:hAnsi="Times New Roman" w:cs="Times New Roman"/>
          <w:color w:val="C00000"/>
        </w:rPr>
      </w:pPr>
    </w:p>
    <w:p w:rsidR="00424EE5" w:rsidRPr="00BF640C" w:rsidRDefault="00424EE5" w:rsidP="00436869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C00000"/>
        </w:rPr>
        <w:sectPr w:rsidR="00424EE5" w:rsidRPr="00BF640C" w:rsidSect="004F2FA2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4F2FA2" w:rsidRPr="00436869" w:rsidRDefault="00436869" w:rsidP="00436869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lastRenderedPageBreak/>
        <w:t>Таблица 2</w:t>
      </w:r>
    </w:p>
    <w:p w:rsidR="00284CFA" w:rsidRDefault="00284CFA" w:rsidP="00284CF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84CFA">
        <w:rPr>
          <w:rFonts w:ascii="Times New Roman" w:hAnsi="Times New Roman" w:cs="Times New Roman"/>
          <w:b/>
          <w:bCs/>
        </w:rPr>
        <w:t>Распределение заданий по компетенциям и дисциплинам</w:t>
      </w:r>
    </w:p>
    <w:p w:rsidR="00284CFA" w:rsidRPr="00284CFA" w:rsidRDefault="00284CFA" w:rsidP="00284CF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15109" w:type="dxa"/>
        <w:tblLook w:val="04A0" w:firstRow="1" w:lastRow="0" w:firstColumn="1" w:lastColumn="0" w:noHBand="0" w:noVBand="1"/>
      </w:tblPr>
      <w:tblGrid>
        <w:gridCol w:w="994"/>
        <w:gridCol w:w="3841"/>
        <w:gridCol w:w="7299"/>
        <w:gridCol w:w="1267"/>
        <w:gridCol w:w="1708"/>
      </w:tblGrid>
      <w:tr w:rsidR="00284CFA" w:rsidTr="000E3B02">
        <w:tc>
          <w:tcPr>
            <w:tcW w:w="994" w:type="dxa"/>
          </w:tcPr>
          <w:p w:rsidR="00284CFA" w:rsidRDefault="00284CFA" w:rsidP="00284CFA">
            <w:pPr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Код компе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926870">
              <w:rPr>
                <w:rFonts w:ascii="Times New Roman" w:hAnsi="Times New Roman" w:cs="Times New Roman"/>
                <w:b/>
                <w:bCs/>
              </w:rPr>
              <w:t>тенции</w:t>
            </w:r>
          </w:p>
        </w:tc>
        <w:tc>
          <w:tcPr>
            <w:tcW w:w="3934" w:type="dxa"/>
          </w:tcPr>
          <w:p w:rsidR="00284CFA" w:rsidRDefault="00284CFA" w:rsidP="00284CFA">
            <w:pPr>
              <w:ind w:hanging="66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Наименование компетенции</w:t>
            </w:r>
          </w:p>
        </w:tc>
        <w:tc>
          <w:tcPr>
            <w:tcW w:w="7654" w:type="dxa"/>
          </w:tcPr>
          <w:p w:rsidR="00284CFA" w:rsidRPr="00284CFA" w:rsidRDefault="00284CFA" w:rsidP="00284C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4CFA">
              <w:rPr>
                <w:rFonts w:ascii="Times New Roman" w:hAnsi="Times New Roman" w:cs="Times New Roman"/>
                <w:b/>
                <w:bCs/>
              </w:rPr>
              <w:t>Наименование индикаторов сформированности компетенций</w:t>
            </w:r>
          </w:p>
        </w:tc>
        <w:tc>
          <w:tcPr>
            <w:tcW w:w="1276" w:type="dxa"/>
          </w:tcPr>
          <w:p w:rsidR="00284CFA" w:rsidRPr="00284CFA" w:rsidRDefault="00284CFA" w:rsidP="00284CFA">
            <w:pPr>
              <w:ind w:left="280" w:hanging="2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4CFA">
              <w:rPr>
                <w:rFonts w:ascii="Times New Roman" w:hAnsi="Times New Roman" w:cs="Times New Roman"/>
                <w:b/>
                <w:bCs/>
              </w:rPr>
              <w:t>Семестр</w:t>
            </w:r>
          </w:p>
        </w:tc>
        <w:tc>
          <w:tcPr>
            <w:tcW w:w="1251" w:type="dxa"/>
          </w:tcPr>
          <w:p w:rsidR="00284CFA" w:rsidRPr="00284CFA" w:rsidRDefault="00284CFA" w:rsidP="00284C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4CFA">
              <w:rPr>
                <w:rFonts w:ascii="Times New Roman" w:hAnsi="Times New Roman" w:cs="Times New Roman"/>
                <w:b/>
                <w:bCs/>
              </w:rPr>
              <w:t>Номер задания</w:t>
            </w:r>
          </w:p>
        </w:tc>
      </w:tr>
      <w:tr w:rsidR="002F0EA8" w:rsidRPr="00054197" w:rsidTr="000E3B02">
        <w:trPr>
          <w:trHeight w:val="1153"/>
        </w:trPr>
        <w:tc>
          <w:tcPr>
            <w:tcW w:w="994" w:type="dxa"/>
          </w:tcPr>
          <w:p w:rsidR="002F0EA8" w:rsidRPr="00054197" w:rsidRDefault="002F0EA8" w:rsidP="00054197">
            <w:pPr>
              <w:rPr>
                <w:rFonts w:ascii="Times New Roman" w:hAnsi="Times New Roman" w:cs="Times New Roman"/>
              </w:rPr>
            </w:pPr>
            <w:r w:rsidRPr="00054197">
              <w:rPr>
                <w:rFonts w:ascii="Times New Roman" w:hAnsi="Times New Roman" w:cs="Times New Roman"/>
              </w:rPr>
              <w:t>ОК 01.</w:t>
            </w:r>
          </w:p>
        </w:tc>
        <w:tc>
          <w:tcPr>
            <w:tcW w:w="3934" w:type="dxa"/>
          </w:tcPr>
          <w:p w:rsidR="002F0EA8" w:rsidRPr="00054197" w:rsidRDefault="002F0EA8" w:rsidP="00054197">
            <w:pPr>
              <w:rPr>
                <w:rFonts w:ascii="Times New Roman" w:hAnsi="Times New Roman" w:cs="Times New Roman"/>
              </w:rPr>
            </w:pPr>
            <w:r w:rsidRPr="00054197">
              <w:rPr>
                <w:rFonts w:ascii="Times New Roman" w:hAnsi="Times New Roman" w:cs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7654" w:type="dxa"/>
          </w:tcPr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применять на практике полученные знания и навыки в различных условиях профессиональной деятельности и взаимодействия с окружающими;</w:t>
            </w:r>
          </w:p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необходимую терминологию, основы и сущность профессионального самоопределения;</w:t>
            </w:r>
          </w:p>
          <w:p w:rsidR="002F0EA8" w:rsidRPr="000E3B02" w:rsidRDefault="002F0EA8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F0EA8" w:rsidRPr="00054197" w:rsidRDefault="000B1DC3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2F0EA8" w:rsidRPr="00054197" w:rsidRDefault="00101D3A" w:rsidP="00054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12,13,15</w:t>
            </w:r>
          </w:p>
        </w:tc>
      </w:tr>
      <w:tr w:rsidR="000B1DC3" w:rsidRPr="00054197" w:rsidTr="000E3B02">
        <w:trPr>
          <w:trHeight w:val="1153"/>
        </w:trPr>
        <w:tc>
          <w:tcPr>
            <w:tcW w:w="994" w:type="dxa"/>
          </w:tcPr>
          <w:p w:rsidR="000B1DC3" w:rsidRPr="00054197" w:rsidRDefault="000B1DC3" w:rsidP="00054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02.</w:t>
            </w:r>
          </w:p>
        </w:tc>
        <w:tc>
          <w:tcPr>
            <w:tcW w:w="3934" w:type="dxa"/>
          </w:tcPr>
          <w:p w:rsidR="000B1DC3" w:rsidRPr="00054197" w:rsidRDefault="000B1DC3" w:rsidP="00054197">
            <w:pPr>
              <w:rPr>
                <w:rFonts w:ascii="Times New Roman" w:hAnsi="Times New Roman" w:cs="Times New Roman"/>
              </w:rPr>
            </w:pPr>
            <w:r w:rsidRPr="00801CE2">
              <w:rPr>
                <w:rFonts w:ascii="Times New Roman" w:hAnsi="Times New Roman" w:cs="Times New Roman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7654" w:type="dxa"/>
          </w:tcPr>
          <w:p w:rsidR="00082F1F" w:rsidRDefault="00082F1F" w:rsidP="000E3B02">
            <w:pPr>
              <w:pStyle w:val="af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определять задачи для поиска информации; </w:t>
            </w:r>
          </w:p>
          <w:p w:rsidR="00082F1F" w:rsidRDefault="00082F1F" w:rsidP="000E3B02">
            <w:pPr>
              <w:pStyle w:val="af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определять необходимые источники информации; </w:t>
            </w:r>
          </w:p>
          <w:p w:rsidR="00082F1F" w:rsidRDefault="00082F1F" w:rsidP="000E3B02">
            <w:pPr>
              <w:pStyle w:val="af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планировать процесс поиска; </w:t>
            </w:r>
          </w:p>
          <w:p w:rsidR="00082F1F" w:rsidRDefault="00082F1F" w:rsidP="000E3B02">
            <w:pPr>
              <w:pStyle w:val="af0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структурировать получаемую информацию; </w:t>
            </w:r>
          </w:p>
          <w:p w:rsidR="000B1DC3" w:rsidRPr="00082F1F" w:rsidRDefault="00082F1F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>выделять наиболее значимое в перечне информации;</w:t>
            </w:r>
          </w:p>
        </w:tc>
        <w:tc>
          <w:tcPr>
            <w:tcW w:w="1276" w:type="dxa"/>
          </w:tcPr>
          <w:p w:rsidR="000B1DC3" w:rsidRDefault="000B1DC3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0B1DC3" w:rsidRDefault="00101D3A" w:rsidP="00054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4,6,7,8,9,10,11,</w:t>
            </w:r>
          </w:p>
        </w:tc>
      </w:tr>
      <w:tr w:rsidR="002D5BFB" w:rsidRPr="00054197" w:rsidTr="000E3B02">
        <w:trPr>
          <w:trHeight w:val="2559"/>
        </w:trPr>
        <w:tc>
          <w:tcPr>
            <w:tcW w:w="994" w:type="dxa"/>
            <w:tcBorders>
              <w:bottom w:val="single" w:sz="4" w:space="0" w:color="auto"/>
            </w:tcBorders>
          </w:tcPr>
          <w:p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07132F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07132F">
              <w:rPr>
                <w:rFonts w:ascii="Times New Roman" w:hAnsi="Times New Roman" w:cs="Times New Roman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>
              <w:rPr>
                <w:rFonts w:ascii="Times New Roman" w:hAnsi="Times New Roman" w:cs="Times New Roman"/>
              </w:rPr>
              <w:t xml:space="preserve">правовой и </w:t>
            </w:r>
            <w:r w:rsidRPr="0007132F">
              <w:rPr>
                <w:rFonts w:ascii="Times New Roman" w:hAnsi="Times New Roman" w:cs="Times New Roman"/>
              </w:rPr>
              <w:t>финансовой грамотности в различных жизненных ситуациях</w:t>
            </w:r>
          </w:p>
        </w:tc>
        <w:tc>
          <w:tcPr>
            <w:tcW w:w="7654" w:type="dxa"/>
          </w:tcPr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на основе анализа современного рынка труда, ограничений здоровья и требований профессий осуществлять осознанный, адекватный профессиональный выбор и выбор собственного пути профессионального обучения;</w:t>
            </w:r>
          </w:p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планировать и составлять временную перспективу своего будущего;</w:t>
            </w:r>
          </w:p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современное состояние рынка труда, мир профессий и предъявляемых профессией требований к психологическим особенностям человека, его здоровью;</w:t>
            </w:r>
          </w:p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основные принципы и технологии выбора профессии;</w:t>
            </w:r>
          </w:p>
          <w:p w:rsidR="002D5BFB" w:rsidRPr="000E3B02" w:rsidRDefault="002D5BFB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5BFB" w:rsidRPr="00054197" w:rsidRDefault="000B1DC3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2D5BFB" w:rsidRPr="00054197" w:rsidRDefault="00101D3A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14,17</w:t>
            </w:r>
          </w:p>
        </w:tc>
      </w:tr>
      <w:tr w:rsidR="002D5BFB" w:rsidRPr="00054197" w:rsidTr="000E3B02">
        <w:trPr>
          <w:trHeight w:val="1104"/>
        </w:trPr>
        <w:tc>
          <w:tcPr>
            <w:tcW w:w="994" w:type="dxa"/>
          </w:tcPr>
          <w:p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ОК 04.</w:t>
            </w:r>
          </w:p>
        </w:tc>
        <w:tc>
          <w:tcPr>
            <w:tcW w:w="3934" w:type="dxa"/>
          </w:tcPr>
          <w:p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7654" w:type="dxa"/>
          </w:tcPr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использовать простейшие приемы развития и тренировки психических процессов, а также приемы психической саморегуляции в процессе деятельности и общения;</w:t>
            </w:r>
          </w:p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простейшие способы и приемы развития психических процессов и управления собственными психическими состояниями, основные механизмы психической регуляции поведения человека;</w:t>
            </w:r>
          </w:p>
          <w:p w:rsidR="002D5BFB" w:rsidRPr="000E3B02" w:rsidRDefault="002D5BFB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5BFB" w:rsidRPr="00054197" w:rsidRDefault="000B1DC3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2D5BFB" w:rsidRPr="00054197" w:rsidRDefault="00101D3A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B1DC3" w:rsidRPr="00054197" w:rsidTr="000E3B02">
        <w:trPr>
          <w:trHeight w:val="1104"/>
        </w:trPr>
        <w:tc>
          <w:tcPr>
            <w:tcW w:w="994" w:type="dxa"/>
          </w:tcPr>
          <w:p w:rsidR="000B1DC3" w:rsidRPr="00B415F9" w:rsidRDefault="000B1DC3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 05.</w:t>
            </w:r>
          </w:p>
        </w:tc>
        <w:tc>
          <w:tcPr>
            <w:tcW w:w="3934" w:type="dxa"/>
          </w:tcPr>
          <w:p w:rsidR="000B1DC3" w:rsidRPr="00B415F9" w:rsidRDefault="000B1DC3" w:rsidP="0029698F">
            <w:pPr>
              <w:rPr>
                <w:rFonts w:ascii="Times New Roman" w:hAnsi="Times New Roman" w:cs="Times New Roman"/>
              </w:rPr>
            </w:pPr>
            <w:r w:rsidRPr="00801CE2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7654" w:type="dxa"/>
          </w:tcPr>
          <w:p w:rsidR="00082F1F" w:rsidRDefault="00082F1F" w:rsidP="000E3B02">
            <w:pPr>
              <w:pStyle w:val="af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грамотно </w:t>
            </w:r>
            <w:r w:rsidRPr="00082F1F">
              <w:rPr>
                <w:rFonts w:ascii="Times New Roman" w:hAnsi="Times New Roman" w:cs="Times New Roman"/>
                <w:bCs/>
              </w:rPr>
              <w:t>излагать свои мысли и оформлять документы по профессиональной те</w:t>
            </w:r>
            <w:r>
              <w:rPr>
                <w:rFonts w:ascii="Times New Roman" w:hAnsi="Times New Roman" w:cs="Times New Roman"/>
                <w:bCs/>
              </w:rPr>
              <w:t>матике на государственном языке;</w:t>
            </w:r>
          </w:p>
          <w:p w:rsidR="000B1DC3" w:rsidRPr="00082F1F" w:rsidRDefault="00082F1F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>проявлять взаимоуважение в рабочем коллективе</w:t>
            </w:r>
          </w:p>
        </w:tc>
        <w:tc>
          <w:tcPr>
            <w:tcW w:w="1276" w:type="dxa"/>
          </w:tcPr>
          <w:p w:rsidR="000B1DC3" w:rsidRDefault="00082F1F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0B1DC3" w:rsidRDefault="00101D3A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2D5BFB" w:rsidRPr="00054197" w:rsidTr="000E3B02">
        <w:trPr>
          <w:trHeight w:val="2555"/>
        </w:trPr>
        <w:tc>
          <w:tcPr>
            <w:tcW w:w="994" w:type="dxa"/>
          </w:tcPr>
          <w:p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ОК 10.</w:t>
            </w:r>
          </w:p>
        </w:tc>
        <w:tc>
          <w:tcPr>
            <w:tcW w:w="3934" w:type="dxa"/>
          </w:tcPr>
          <w:p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7654" w:type="dxa"/>
          </w:tcPr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успешно реализовывать свои возможности и адаптироваться к новой социальной, образовательной и профессиональной среде;</w:t>
            </w:r>
          </w:p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методы и формы поиска необходимой информации для эффективной организации учебной и будущей профессиональной деятельности.</w:t>
            </w:r>
          </w:p>
          <w:p w:rsidR="002D5BFB" w:rsidRPr="000E3B02" w:rsidRDefault="002D5BFB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5BFB" w:rsidRPr="00054197" w:rsidRDefault="000B1DC3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2D5BFB" w:rsidRPr="00054197" w:rsidRDefault="00101D3A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</w:tbl>
    <w:p w:rsidR="00284CFA" w:rsidRDefault="00284CFA" w:rsidP="004F2FA2">
      <w:pPr>
        <w:spacing w:after="0" w:line="240" w:lineRule="auto"/>
        <w:rPr>
          <w:rFonts w:ascii="Times New Roman" w:hAnsi="Times New Roman" w:cs="Times New Roman"/>
        </w:rPr>
      </w:pPr>
    </w:p>
    <w:p w:rsidR="00424EE5" w:rsidRDefault="00424EE5">
      <w:pPr>
        <w:rPr>
          <w:rFonts w:ascii="Times New Roman" w:hAnsi="Times New Roman" w:cs="Times New Roman"/>
          <w:i/>
          <w:iCs/>
        </w:rPr>
        <w:sectPr w:rsidR="00424EE5" w:rsidSect="00424EE5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436869" w:rsidRPr="00436869" w:rsidRDefault="00436869" w:rsidP="00436869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lastRenderedPageBreak/>
        <w:t>Таблица 3</w:t>
      </w:r>
    </w:p>
    <w:p w:rsidR="00436869" w:rsidRPr="00436869" w:rsidRDefault="00436869" w:rsidP="0043686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6869">
        <w:rPr>
          <w:rFonts w:ascii="Times New Roman" w:hAnsi="Times New Roman" w:cs="Times New Roman"/>
          <w:b/>
          <w:bCs/>
        </w:rPr>
        <w:t>Распределение заданий по типу и уровням сложности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0"/>
        <w:gridCol w:w="2529"/>
        <w:gridCol w:w="1333"/>
        <w:gridCol w:w="1568"/>
        <w:gridCol w:w="1629"/>
        <w:gridCol w:w="1673"/>
      </w:tblGrid>
      <w:tr w:rsidR="00436869" w:rsidRPr="00436869" w:rsidTr="00C32B01">
        <w:tc>
          <w:tcPr>
            <w:tcW w:w="1690" w:type="dxa"/>
          </w:tcPr>
          <w:p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Код компетенции</w:t>
            </w:r>
          </w:p>
        </w:tc>
        <w:tc>
          <w:tcPr>
            <w:tcW w:w="2529" w:type="dxa"/>
          </w:tcPr>
          <w:p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Индикатор сформированности компетенции</w:t>
            </w:r>
          </w:p>
        </w:tc>
        <w:tc>
          <w:tcPr>
            <w:tcW w:w="1333" w:type="dxa"/>
          </w:tcPr>
          <w:p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Номер задания</w:t>
            </w:r>
          </w:p>
        </w:tc>
        <w:tc>
          <w:tcPr>
            <w:tcW w:w="1568" w:type="dxa"/>
          </w:tcPr>
          <w:p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Тип задания</w:t>
            </w:r>
          </w:p>
        </w:tc>
        <w:tc>
          <w:tcPr>
            <w:tcW w:w="1629" w:type="dxa"/>
          </w:tcPr>
          <w:p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Уровень сложности задания</w:t>
            </w:r>
          </w:p>
          <w:p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3" w:type="dxa"/>
          </w:tcPr>
          <w:p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Время выполнения (мин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43686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436869" w:rsidTr="00C32B01">
        <w:tc>
          <w:tcPr>
            <w:tcW w:w="1690" w:type="dxa"/>
          </w:tcPr>
          <w:p w:rsidR="00436869" w:rsidRDefault="00921CA1" w:rsidP="004F2FA2">
            <w:pPr>
              <w:rPr>
                <w:rFonts w:ascii="Times New Roman" w:hAnsi="Times New Roman" w:cs="Times New Roman"/>
              </w:rPr>
            </w:pPr>
            <w:r w:rsidRPr="00054197">
              <w:rPr>
                <w:rFonts w:ascii="Times New Roman" w:hAnsi="Times New Roman" w:cs="Times New Roman"/>
              </w:rPr>
              <w:t>ОК 01.</w:t>
            </w:r>
          </w:p>
        </w:tc>
        <w:tc>
          <w:tcPr>
            <w:tcW w:w="2529" w:type="dxa"/>
          </w:tcPr>
          <w:p w:rsidR="00921CA1" w:rsidRPr="000E3B02" w:rsidRDefault="00921CA1" w:rsidP="00921CA1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применять на практике полученные знания и навыки в различных условиях профессиональной деятельности и взаимодействия с окружающими;</w:t>
            </w:r>
          </w:p>
          <w:p w:rsidR="00921CA1" w:rsidRPr="000E3B02" w:rsidRDefault="00921CA1" w:rsidP="00921CA1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необходимую терминологию, основы и сущность профессионального самоопределения;</w:t>
            </w:r>
          </w:p>
          <w:p w:rsidR="00436869" w:rsidRDefault="00436869" w:rsidP="004F2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436869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8" w:type="dxa"/>
          </w:tcPr>
          <w:p w:rsidR="00436869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</w:tc>
        <w:tc>
          <w:tcPr>
            <w:tcW w:w="1629" w:type="dxa"/>
          </w:tcPr>
          <w:p w:rsidR="00436869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</w:tcPr>
          <w:p w:rsidR="00436869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</w:tc>
      </w:tr>
      <w:tr w:rsidR="00D55A25" w:rsidTr="00C32B01">
        <w:tc>
          <w:tcPr>
            <w:tcW w:w="1690" w:type="dxa"/>
          </w:tcPr>
          <w:p w:rsidR="00D55A25" w:rsidRPr="00054197" w:rsidRDefault="00D55A25" w:rsidP="004F2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02.</w:t>
            </w:r>
          </w:p>
        </w:tc>
        <w:tc>
          <w:tcPr>
            <w:tcW w:w="2529" w:type="dxa"/>
          </w:tcPr>
          <w:p w:rsidR="00D55A25" w:rsidRDefault="00D55A25" w:rsidP="006E7985">
            <w:pPr>
              <w:pStyle w:val="af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определять задачи для поиска информации; </w:t>
            </w:r>
          </w:p>
          <w:p w:rsidR="00D55A25" w:rsidRDefault="00D55A25" w:rsidP="006E7985">
            <w:pPr>
              <w:pStyle w:val="af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определять необходимые источники информации; </w:t>
            </w:r>
          </w:p>
          <w:p w:rsidR="00D55A25" w:rsidRDefault="00D55A25" w:rsidP="006E7985">
            <w:pPr>
              <w:pStyle w:val="af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планировать процесс поиска; </w:t>
            </w:r>
          </w:p>
          <w:p w:rsidR="00D55A25" w:rsidRDefault="00D55A25" w:rsidP="006E7985">
            <w:pPr>
              <w:pStyle w:val="af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структурировать получаемую информацию; </w:t>
            </w:r>
          </w:p>
          <w:p w:rsidR="00D55A25" w:rsidRPr="000E3B02" w:rsidRDefault="00D55A25" w:rsidP="006E7985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>выделять наиболее значимое в перечне информации;</w:t>
            </w:r>
          </w:p>
        </w:tc>
        <w:tc>
          <w:tcPr>
            <w:tcW w:w="1333" w:type="dxa"/>
          </w:tcPr>
          <w:p w:rsidR="00D55A25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8" w:type="dxa"/>
          </w:tcPr>
          <w:p w:rsidR="00D55A25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:rsidR="00D55A25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</w:tcPr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:rsidR="00D55A25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6869" w:rsidTr="00C32B01">
        <w:tc>
          <w:tcPr>
            <w:tcW w:w="1690" w:type="dxa"/>
          </w:tcPr>
          <w:p w:rsidR="00436869" w:rsidRDefault="008D5A6E" w:rsidP="004F2FA2">
            <w:pPr>
              <w:rPr>
                <w:rFonts w:ascii="Times New Roman" w:hAnsi="Times New Roman" w:cs="Times New Roman"/>
              </w:rPr>
            </w:pPr>
            <w:r w:rsidRPr="0007132F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2529" w:type="dxa"/>
          </w:tcPr>
          <w:p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E3B02">
              <w:rPr>
                <w:rFonts w:ascii="Times New Roman" w:hAnsi="Times New Roman" w:cs="Times New Roman"/>
              </w:rPr>
              <w:t xml:space="preserve"> осуществлять осознанный, адекватный профессиональный выбор и выбор собственного пути профессионального обучения;</w:t>
            </w:r>
          </w:p>
          <w:p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планировать и составлять временную перспективу своего будущего;</w:t>
            </w:r>
          </w:p>
          <w:p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 xml:space="preserve">- знать современное состояние рынка труда, мир профессий и предъявляемых </w:t>
            </w:r>
            <w:r w:rsidRPr="000E3B02">
              <w:rPr>
                <w:rFonts w:ascii="Times New Roman" w:hAnsi="Times New Roman" w:cs="Times New Roman"/>
              </w:rPr>
              <w:lastRenderedPageBreak/>
              <w:t>профессией требований к психологическим особенностям человека, его здоровью;</w:t>
            </w:r>
          </w:p>
          <w:p w:rsidR="00436869" w:rsidRDefault="008D5A6E" w:rsidP="00D55A25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основные принципы и технологии выбора профессии;</w:t>
            </w:r>
          </w:p>
        </w:tc>
        <w:tc>
          <w:tcPr>
            <w:tcW w:w="1333" w:type="dxa"/>
          </w:tcPr>
          <w:p w:rsidR="00436869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8" w:type="dxa"/>
          </w:tcPr>
          <w:p w:rsidR="00436869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:rsidR="002307CC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</w:tc>
        <w:tc>
          <w:tcPr>
            <w:tcW w:w="1629" w:type="dxa"/>
          </w:tcPr>
          <w:p w:rsidR="00436869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2307CC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1673" w:type="dxa"/>
          </w:tcPr>
          <w:p w:rsidR="002307CC" w:rsidRDefault="002307CC" w:rsidP="00230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2307CC" w:rsidRDefault="002307CC" w:rsidP="00230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:rsidR="00436869" w:rsidRDefault="00436869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6869" w:rsidTr="00C32B01">
        <w:tc>
          <w:tcPr>
            <w:tcW w:w="1690" w:type="dxa"/>
          </w:tcPr>
          <w:p w:rsidR="00436869" w:rsidRDefault="008D5A6E" w:rsidP="004F2FA2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ОК 04.</w:t>
            </w:r>
          </w:p>
        </w:tc>
        <w:tc>
          <w:tcPr>
            <w:tcW w:w="2529" w:type="dxa"/>
          </w:tcPr>
          <w:p w:rsidR="00436869" w:rsidRDefault="008D5A6E" w:rsidP="00C32B01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использовать простейшие приемы развития и тренировки психических процессов, приемы психической саморегуляции в процессе деятельности и общения;</w:t>
            </w:r>
          </w:p>
        </w:tc>
        <w:tc>
          <w:tcPr>
            <w:tcW w:w="1333" w:type="dxa"/>
          </w:tcPr>
          <w:p w:rsidR="008D5A6E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8" w:type="dxa"/>
          </w:tcPr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</w:tc>
        <w:tc>
          <w:tcPr>
            <w:tcW w:w="1629" w:type="dxa"/>
          </w:tcPr>
          <w:p w:rsidR="00436869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</w:tcPr>
          <w:p w:rsidR="00436869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A25" w:rsidTr="00C32B01">
        <w:tc>
          <w:tcPr>
            <w:tcW w:w="1690" w:type="dxa"/>
          </w:tcPr>
          <w:p w:rsidR="00D55A25" w:rsidRPr="00B415F9" w:rsidRDefault="00D55A25" w:rsidP="004F2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 05.</w:t>
            </w:r>
          </w:p>
        </w:tc>
        <w:tc>
          <w:tcPr>
            <w:tcW w:w="2529" w:type="dxa"/>
          </w:tcPr>
          <w:p w:rsidR="00D55A25" w:rsidRDefault="00D55A25" w:rsidP="006E7985">
            <w:pPr>
              <w:pStyle w:val="af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 xml:space="preserve">грамотно </w:t>
            </w:r>
            <w:r w:rsidRPr="00082F1F">
              <w:rPr>
                <w:rFonts w:ascii="Times New Roman" w:hAnsi="Times New Roman" w:cs="Times New Roman"/>
                <w:bCs/>
              </w:rPr>
              <w:t>излагать свои мысли и оформлять документы по профессиональной те</w:t>
            </w:r>
            <w:r>
              <w:rPr>
                <w:rFonts w:ascii="Times New Roman" w:hAnsi="Times New Roman" w:cs="Times New Roman"/>
                <w:bCs/>
              </w:rPr>
              <w:t>матике на государственном языке;</w:t>
            </w:r>
          </w:p>
          <w:p w:rsidR="00D55A25" w:rsidRPr="000E3B02" w:rsidRDefault="00D55A25" w:rsidP="006E7985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082F1F">
              <w:rPr>
                <w:rFonts w:ascii="Times New Roman" w:hAnsi="Times New Roman" w:cs="Times New Roman"/>
                <w:iCs/>
              </w:rPr>
              <w:t>проявлять взаимоуважение в рабочем коллективе</w:t>
            </w:r>
          </w:p>
        </w:tc>
        <w:tc>
          <w:tcPr>
            <w:tcW w:w="1333" w:type="dxa"/>
          </w:tcPr>
          <w:p w:rsidR="00D55A25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32B01" w:rsidRDefault="00C32B01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8" w:type="dxa"/>
          </w:tcPr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:rsidR="00D55A25" w:rsidRDefault="00D55A25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D55A25" w:rsidRDefault="00D55A25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</w:tcPr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C32B01" w:rsidRDefault="00C32B01" w:rsidP="00C32B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D55A25" w:rsidRDefault="00D55A25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6869" w:rsidTr="00C32B01">
        <w:tc>
          <w:tcPr>
            <w:tcW w:w="1690" w:type="dxa"/>
          </w:tcPr>
          <w:p w:rsidR="00436869" w:rsidRDefault="008D5A6E" w:rsidP="004F2FA2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ОК 10.</w:t>
            </w:r>
          </w:p>
        </w:tc>
        <w:tc>
          <w:tcPr>
            <w:tcW w:w="2529" w:type="dxa"/>
          </w:tcPr>
          <w:p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реализовывать свои возможности и адаптироваться к новой социальной, образовательной и профессиональной среде;</w:t>
            </w:r>
          </w:p>
          <w:p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методы и формы поиска необходимой информации для эффективной организации учебной и будущей профессиональной деятельности.</w:t>
            </w:r>
          </w:p>
          <w:p w:rsidR="00436869" w:rsidRDefault="00436869" w:rsidP="004F2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436869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8" w:type="dxa"/>
          </w:tcPr>
          <w:p w:rsidR="008B1787" w:rsidRDefault="008B1787" w:rsidP="008B1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8B1787" w:rsidRDefault="008B1787" w:rsidP="008B1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436869" w:rsidRDefault="00436869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436869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8B1787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73" w:type="dxa"/>
          </w:tcPr>
          <w:p w:rsidR="00436869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8B1787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</w:tc>
      </w:tr>
    </w:tbl>
    <w:p w:rsidR="00436869" w:rsidRDefault="00436869" w:rsidP="004F2FA2">
      <w:pPr>
        <w:spacing w:after="0" w:line="240" w:lineRule="auto"/>
        <w:rPr>
          <w:rFonts w:ascii="Times New Roman" w:hAnsi="Times New Roman" w:cs="Times New Roman"/>
        </w:rPr>
      </w:pPr>
    </w:p>
    <w:p w:rsidR="00140F5C" w:rsidRPr="00E1410C" w:rsidRDefault="00140F5C" w:rsidP="00E1410C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br w:type="page"/>
      </w:r>
    </w:p>
    <w:p w:rsidR="000509E9" w:rsidRPr="000509E9" w:rsidRDefault="000509E9" w:rsidP="000509E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509E9">
        <w:rPr>
          <w:rFonts w:ascii="Times New Roman" w:hAnsi="Times New Roman" w:cs="Times New Roman"/>
          <w:b/>
          <w:bCs/>
          <w:color w:val="000000" w:themeColor="text1"/>
        </w:rPr>
        <w:lastRenderedPageBreak/>
        <w:t>Тестовые задания</w:t>
      </w:r>
    </w:p>
    <w:p w:rsidR="000509E9" w:rsidRPr="000509E9" w:rsidRDefault="000509E9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0509E9" w:rsidRPr="000509E9" w:rsidRDefault="000509E9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09E9">
        <w:rPr>
          <w:rFonts w:ascii="Times New Roman" w:hAnsi="Times New Roman" w:cs="Times New Roman"/>
          <w:color w:val="000000" w:themeColor="text1"/>
        </w:rPr>
        <w:t>При формировании комплекта оценочных материалов</w:t>
      </w:r>
      <w:r w:rsidR="00CC21F6">
        <w:rPr>
          <w:rFonts w:ascii="Times New Roman" w:hAnsi="Times New Roman" w:cs="Times New Roman"/>
          <w:color w:val="000000" w:themeColor="text1"/>
        </w:rPr>
        <w:t xml:space="preserve"> </w:t>
      </w:r>
      <w:r w:rsidRPr="000509E9">
        <w:rPr>
          <w:rFonts w:ascii="Times New Roman" w:hAnsi="Times New Roman" w:cs="Times New Roman"/>
          <w:color w:val="000000" w:themeColor="text1"/>
        </w:rPr>
        <w:t>рекомендуется использовать тестовые задания следующих</w:t>
      </w:r>
      <w:r w:rsidR="00CC21F6">
        <w:rPr>
          <w:rFonts w:ascii="Times New Roman" w:hAnsi="Times New Roman" w:cs="Times New Roman"/>
          <w:color w:val="000000" w:themeColor="text1"/>
        </w:rPr>
        <w:t xml:space="preserve"> </w:t>
      </w:r>
      <w:r w:rsidRPr="000509E9">
        <w:rPr>
          <w:rFonts w:ascii="Times New Roman" w:hAnsi="Times New Roman" w:cs="Times New Roman"/>
          <w:color w:val="000000" w:themeColor="text1"/>
        </w:rPr>
        <w:t>типов:</w:t>
      </w:r>
    </w:p>
    <w:p w:rsidR="00BC3F57" w:rsidRDefault="000509E9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09E9">
        <w:rPr>
          <w:rFonts w:ascii="Times New Roman" w:hAnsi="Times New Roman" w:cs="Times New Roman"/>
          <w:color w:val="000000" w:themeColor="text1"/>
        </w:rPr>
        <w:t xml:space="preserve">1. </w:t>
      </w:r>
      <w:r w:rsidRPr="00BC3F57">
        <w:rPr>
          <w:rFonts w:ascii="Times New Roman" w:hAnsi="Times New Roman" w:cs="Times New Roman"/>
          <w:b/>
          <w:bCs/>
          <w:color w:val="000000" w:themeColor="text1"/>
        </w:rPr>
        <w:t>Задания закрытого типа</w:t>
      </w:r>
    </w:p>
    <w:p w:rsidR="000509E9" w:rsidRPr="000509E9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 xml:space="preserve">на установление </w:t>
      </w:r>
      <w:proofErr w:type="gramStart"/>
      <w:r w:rsidR="000509E9" w:rsidRPr="000509E9">
        <w:rPr>
          <w:rFonts w:ascii="Times New Roman" w:hAnsi="Times New Roman" w:cs="Times New Roman"/>
          <w:color w:val="000000" w:themeColor="text1"/>
        </w:rPr>
        <w:t>соответствия(</w:t>
      </w:r>
      <w:proofErr w:type="gramEnd"/>
      <w:r w:rsidR="000509E9" w:rsidRPr="000509E9">
        <w:rPr>
          <w:rFonts w:ascii="Times New Roman" w:hAnsi="Times New Roman" w:cs="Times New Roman"/>
          <w:color w:val="000000" w:themeColor="text1"/>
        </w:rPr>
        <w:t>количество позиций в одном столбце (вопросы, утверждения,</w:t>
      </w:r>
      <w:r w:rsidR="00CC21F6">
        <w:rPr>
          <w:rFonts w:ascii="Times New Roman" w:hAnsi="Times New Roman" w:cs="Times New Roman"/>
          <w:color w:val="000000" w:themeColor="text1"/>
        </w:rPr>
        <w:t xml:space="preserve"> </w:t>
      </w:r>
      <w:r w:rsidR="000509E9" w:rsidRPr="000509E9">
        <w:rPr>
          <w:rFonts w:ascii="Times New Roman" w:hAnsi="Times New Roman" w:cs="Times New Roman"/>
          <w:color w:val="000000" w:themeColor="text1"/>
        </w:rPr>
        <w:t>факты, понятия и т.д.) должны быть меньше количества позиций в другом столбце (список утверждений, свойств объектов и т.д.), которые надо сопоставить с позициями первого, на1–3 единицы).</w:t>
      </w:r>
    </w:p>
    <w:p w:rsidR="000509E9" w:rsidRPr="000509E9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>на установление последовательности.</w:t>
      </w:r>
    </w:p>
    <w:p w:rsidR="00BC3F57" w:rsidRDefault="00BC3F57" w:rsidP="00BC3F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</w:t>
      </w:r>
      <w:r w:rsidR="000509E9" w:rsidRPr="000509E9">
        <w:rPr>
          <w:rFonts w:ascii="Times New Roman" w:hAnsi="Times New Roman" w:cs="Times New Roman"/>
          <w:color w:val="000000" w:themeColor="text1"/>
        </w:rPr>
        <w:t xml:space="preserve">. </w:t>
      </w:r>
      <w:r w:rsidR="000509E9" w:rsidRPr="00BC3F57">
        <w:rPr>
          <w:rFonts w:ascii="Times New Roman" w:hAnsi="Times New Roman" w:cs="Times New Roman"/>
          <w:b/>
          <w:bCs/>
          <w:color w:val="000000" w:themeColor="text1"/>
        </w:rPr>
        <w:t>Задания комбинированного типа</w:t>
      </w:r>
    </w:p>
    <w:p w:rsidR="000509E9" w:rsidRPr="000509E9" w:rsidRDefault="00BC3F57" w:rsidP="00BC3F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>предполагающие выбор</w:t>
      </w:r>
      <w:r w:rsidR="00CC21F6">
        <w:rPr>
          <w:rFonts w:ascii="Times New Roman" w:hAnsi="Times New Roman" w:cs="Times New Roman"/>
          <w:color w:val="000000" w:themeColor="text1"/>
        </w:rPr>
        <w:t xml:space="preserve"> </w:t>
      </w:r>
      <w:r w:rsidR="000509E9" w:rsidRPr="000509E9">
        <w:rPr>
          <w:rFonts w:ascii="Times New Roman" w:hAnsi="Times New Roman" w:cs="Times New Roman"/>
          <w:color w:val="000000" w:themeColor="text1"/>
        </w:rPr>
        <w:t>ответов одного правильного ответа из предложенных с последующим объяснением своего выбора.</w:t>
      </w:r>
    </w:p>
    <w:p w:rsidR="000509E9" w:rsidRPr="000509E9" w:rsidRDefault="00BC3F57" w:rsidP="00BC3F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>предполагающие выбор</w:t>
      </w:r>
      <w:r w:rsidR="00CC21F6">
        <w:rPr>
          <w:rFonts w:ascii="Times New Roman" w:hAnsi="Times New Roman" w:cs="Times New Roman"/>
          <w:color w:val="000000" w:themeColor="text1"/>
        </w:rPr>
        <w:t xml:space="preserve"> </w:t>
      </w:r>
      <w:r w:rsidR="000509E9" w:rsidRPr="000509E9">
        <w:rPr>
          <w:rFonts w:ascii="Times New Roman" w:hAnsi="Times New Roman" w:cs="Times New Roman"/>
          <w:color w:val="000000" w:themeColor="text1"/>
        </w:rPr>
        <w:t>нескольких ответов из предложенных с последующим объяснением своего выбора.</w:t>
      </w:r>
    </w:p>
    <w:p w:rsidR="000509E9" w:rsidRPr="00BC3F57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0509E9" w:rsidRPr="00BC3F57">
        <w:rPr>
          <w:rFonts w:ascii="Times New Roman" w:hAnsi="Times New Roman" w:cs="Times New Roman"/>
          <w:b/>
          <w:bCs/>
          <w:color w:val="000000" w:themeColor="text1"/>
        </w:rPr>
        <w:t>. Задания открытого типа с развернутым ответом.</w:t>
      </w:r>
    </w:p>
    <w:p w:rsidR="00BC3F57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722"/>
        <w:gridCol w:w="2820"/>
        <w:gridCol w:w="4880"/>
      </w:tblGrid>
      <w:tr w:rsidR="002A0B33" w:rsidTr="00CC21F6">
        <w:tc>
          <w:tcPr>
            <w:tcW w:w="10196" w:type="dxa"/>
            <w:gridSpan w:val="3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Уровни сложности тестовых заданий</w:t>
            </w:r>
          </w:p>
        </w:tc>
      </w:tr>
      <w:tr w:rsidR="002A0B33" w:rsidRPr="00DC677A" w:rsidTr="002A0B33">
        <w:tc>
          <w:tcPr>
            <w:tcW w:w="3398" w:type="dxa"/>
          </w:tcPr>
          <w:p w:rsid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:rsidR="002A0B33" w:rsidRDefault="002A0B33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C677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Базовый</w:t>
            </w:r>
          </w:p>
          <w:p w:rsidR="00DC677A" w:rsidRP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3399" w:type="dxa"/>
          </w:tcPr>
          <w:p w:rsid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:rsidR="002A0B33" w:rsidRPr="00DC677A" w:rsidRDefault="002A0B33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C677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Повышенный</w:t>
            </w:r>
          </w:p>
        </w:tc>
        <w:tc>
          <w:tcPr>
            <w:tcW w:w="3399" w:type="dxa"/>
          </w:tcPr>
          <w:p w:rsid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:rsidR="002A0B33" w:rsidRPr="00DC677A" w:rsidRDefault="002A0B33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C677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Высокий</w:t>
            </w:r>
          </w:p>
        </w:tc>
      </w:tr>
      <w:tr w:rsidR="002A0B33" w:rsidTr="002A0B33">
        <w:tc>
          <w:tcPr>
            <w:tcW w:w="3398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Воспроизведение</w:t>
            </w:r>
          </w:p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9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Применение знаний в типичной ситуации</w:t>
            </w:r>
          </w:p>
        </w:tc>
        <w:tc>
          <w:tcPr>
            <w:tcW w:w="3399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Применение знаний</w:t>
            </w:r>
          </w:p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в нестандартной ситуации</w:t>
            </w:r>
          </w:p>
        </w:tc>
      </w:tr>
      <w:tr w:rsidR="002A0B33" w:rsidTr="002A0B33">
        <w:tc>
          <w:tcPr>
            <w:tcW w:w="3398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Терминология,</w:t>
            </w:r>
          </w:p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факты, параметры, теории, принципы</w:t>
            </w:r>
          </w:p>
        </w:tc>
        <w:tc>
          <w:tcPr>
            <w:tcW w:w="3399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Решение типовых задач,</w:t>
            </w:r>
          </w:p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сопоставление,</w:t>
            </w:r>
          </w:p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последовательность</w:t>
            </w:r>
          </w:p>
        </w:tc>
        <w:tc>
          <w:tcPr>
            <w:tcW w:w="3399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Решение нетиповыхзадач, алгоритмы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доказательства, обоснования</w:t>
            </w:r>
          </w:p>
        </w:tc>
      </w:tr>
      <w:tr w:rsidR="002A0B33" w:rsidTr="002A0B33">
        <w:tc>
          <w:tcPr>
            <w:tcW w:w="3398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с выбором ответа,</w:t>
            </w:r>
          </w:p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комбинированные задания</w:t>
            </w:r>
          </w:p>
          <w:p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9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Комбинированные задания,</w:t>
            </w:r>
          </w:p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с развернутым ответом</w:t>
            </w:r>
          </w:p>
          <w:p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9" w:type="dxa"/>
          </w:tcPr>
          <w:p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на установлениеправильнойпоследовательности и соответствия,задания с развернутым ответом</w:t>
            </w:r>
          </w:p>
        </w:tc>
      </w:tr>
      <w:tr w:rsidR="002A0B33" w:rsidTr="002A0B33">
        <w:tc>
          <w:tcPr>
            <w:tcW w:w="3398" w:type="dxa"/>
          </w:tcPr>
          <w:p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1-3 мин</w:t>
            </w:r>
          </w:p>
        </w:tc>
        <w:tc>
          <w:tcPr>
            <w:tcW w:w="3399" w:type="dxa"/>
          </w:tcPr>
          <w:p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 xml:space="preserve"> мин</w:t>
            </w:r>
          </w:p>
        </w:tc>
        <w:tc>
          <w:tcPr>
            <w:tcW w:w="3399" w:type="dxa"/>
          </w:tcPr>
          <w:p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 xml:space="preserve"> мин</w:t>
            </w:r>
          </w:p>
        </w:tc>
      </w:tr>
    </w:tbl>
    <w:p w:rsidR="00BC3F57" w:rsidRPr="000509E9" w:rsidRDefault="00BC3F57" w:rsidP="002A0B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 xml:space="preserve">Структура тестового задания </w:t>
      </w:r>
    </w:p>
    <w:p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 xml:space="preserve">1. Инструкция по выполнению задания (для каждого типа должна быть своя инструкция по выполнению); </w:t>
      </w:r>
    </w:p>
    <w:p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 xml:space="preserve">2. Текст задания; </w:t>
      </w:r>
    </w:p>
    <w:p w:rsidR="000509E9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>3. Поле для ответа.</w:t>
      </w:r>
    </w:p>
    <w:p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0B33" w:rsidRPr="002A0B33" w:rsidRDefault="002A0B33" w:rsidP="002A0B3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A0B33">
        <w:rPr>
          <w:rFonts w:ascii="Times New Roman" w:hAnsi="Times New Roman" w:cs="Times New Roman"/>
          <w:b/>
          <w:bCs/>
        </w:rPr>
        <w:t>Сценарии выполнения тестовых заданий (для инструкций по выполнению задания)</w:t>
      </w:r>
    </w:p>
    <w:p w:rsidR="002A0B33" w:rsidRDefault="002A0B33" w:rsidP="002A0B3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945"/>
        <w:gridCol w:w="6477"/>
      </w:tblGrid>
      <w:tr w:rsidR="002A0B33" w:rsidRPr="00DC677A" w:rsidTr="002A0B33">
        <w:tc>
          <w:tcPr>
            <w:tcW w:w="2405" w:type="dxa"/>
          </w:tcPr>
          <w:p w:rsidR="002A0B33" w:rsidRPr="00DC677A" w:rsidRDefault="002A0B33" w:rsidP="00DC67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677A">
              <w:rPr>
                <w:rFonts w:ascii="Times New Roman" w:hAnsi="Times New Roman" w:cs="Times New Roman"/>
                <w:b/>
                <w:bCs/>
              </w:rPr>
              <w:t>Тип задания</w:t>
            </w:r>
          </w:p>
        </w:tc>
        <w:tc>
          <w:tcPr>
            <w:tcW w:w="7791" w:type="dxa"/>
          </w:tcPr>
          <w:p w:rsidR="002A0B33" w:rsidRPr="00DC677A" w:rsidRDefault="002A0B33" w:rsidP="00DC67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677A">
              <w:rPr>
                <w:rFonts w:ascii="Times New Roman" w:hAnsi="Times New Roman" w:cs="Times New Roman"/>
                <w:b/>
                <w:bCs/>
              </w:rPr>
              <w:t>Последовательность действий при выполнении заданий</w:t>
            </w:r>
          </w:p>
        </w:tc>
      </w:tr>
      <w:tr w:rsidR="002A0B33" w:rsidTr="002A0B33">
        <w:tc>
          <w:tcPr>
            <w:tcW w:w="2405" w:type="dxa"/>
          </w:tcPr>
          <w:p w:rsidR="002A0B33" w:rsidRPr="00140F5C" w:rsidRDefault="002A0B33" w:rsidP="002A0B3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Задания закрытого типа на установление соответствия</w:t>
            </w:r>
          </w:p>
        </w:tc>
        <w:tc>
          <w:tcPr>
            <w:tcW w:w="7791" w:type="dxa"/>
          </w:tcPr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 Внимательно прочитать текст задания и понять, что в качестве ответа ожидаются пары элементов.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2. Внимательно прочитать оба списка: список 1 –вопросы, утверждения, факты, понятия и т.д.; список 2 – утверждения, свойства объектов и т.д.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3. Сопоставить элементы списка 1 с элементами списка 2, сформировать пары элементов.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4. Записать попарно буквы и цифры (в зависимости от задания)вариантов ответа (например, А1 или Б4). Задание закрытого типа на установление последовательности</w:t>
            </w:r>
          </w:p>
        </w:tc>
      </w:tr>
      <w:tr w:rsidR="002A0B33" w:rsidTr="002A0B33">
        <w:tc>
          <w:tcPr>
            <w:tcW w:w="2405" w:type="dxa"/>
          </w:tcPr>
          <w:p w:rsidR="002A0B33" w:rsidRPr="00140F5C" w:rsidRDefault="002A0B33" w:rsidP="00140F5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Заданиязакрытого типана установлениепоследовательности</w:t>
            </w:r>
          </w:p>
        </w:tc>
        <w:tc>
          <w:tcPr>
            <w:tcW w:w="7791" w:type="dxa"/>
          </w:tcPr>
          <w:p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1. Внимательно прочитать текст задания и понять, что в качестве ответа ожидаетсяпоследовательность элементов.</w:t>
            </w:r>
          </w:p>
          <w:p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2. Внимательно прочитать предложенные варианты ответа.</w:t>
            </w:r>
          </w:p>
          <w:p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3. Построить верную последовательность из предложенных элементов.</w:t>
            </w:r>
          </w:p>
          <w:p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4. Записать буквы/цифры (в зависимости от задания) вариантов ответа в нужнойпоследовательности без пробелов и знаков препинания (например, БВА или 135).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Задание комбинированного типа с выбором одного верного ответа из четырех предложенных иобоснованием выбора.</w:t>
            </w:r>
          </w:p>
        </w:tc>
      </w:tr>
      <w:tr w:rsidR="002A0B33" w:rsidTr="002A0B33">
        <w:tc>
          <w:tcPr>
            <w:tcW w:w="2405" w:type="dxa"/>
          </w:tcPr>
          <w:p w:rsidR="002A0B33" w:rsidRPr="00140F5C" w:rsidRDefault="002A0B33" w:rsidP="00B0756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Заданиекомбинированноготипа с выбородного верного ответаиз четырех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предложенных с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обоснованием выбора</w:t>
            </w:r>
          </w:p>
        </w:tc>
        <w:tc>
          <w:tcPr>
            <w:tcW w:w="7791" w:type="dxa"/>
          </w:tcPr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1.Внимательно прочитать текст задания и понять, что в качестве ответа ожидается только один из предложенных вариантов.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2. Внимательно прочитать предложенные варианты ответа.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3. Выбрать один ответ, наиболее верный.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4. Записать только номер (или букву) выбранного варианта ответа.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5. Записать аргументы, обосновывающие выборответа.</w:t>
            </w:r>
          </w:p>
        </w:tc>
      </w:tr>
      <w:tr w:rsidR="002A0B33" w:rsidTr="002A0B33">
        <w:tc>
          <w:tcPr>
            <w:tcW w:w="2405" w:type="dxa"/>
          </w:tcPr>
          <w:p w:rsidR="002A0B33" w:rsidRPr="00140F5C" w:rsidRDefault="002A0B33" w:rsidP="002A0B3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Задание открытого типа с развернутым ответом</w:t>
            </w:r>
          </w:p>
        </w:tc>
        <w:tc>
          <w:tcPr>
            <w:tcW w:w="7791" w:type="dxa"/>
          </w:tcPr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 Внимательно прочитать текст задания и понять суть вопроса.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2. Продумать логику и полноту ответа.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3. Записать ответ, используя четкие компактные формулировки.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4. В случае расчетной задачи, записать решение и ответ.</w:t>
            </w:r>
          </w:p>
        </w:tc>
      </w:tr>
    </w:tbl>
    <w:p w:rsidR="002A0B33" w:rsidRDefault="002A0B33" w:rsidP="002A0B33">
      <w:pPr>
        <w:spacing w:after="0" w:line="240" w:lineRule="auto"/>
        <w:rPr>
          <w:rFonts w:ascii="Times New Roman" w:hAnsi="Times New Roman" w:cs="Times New Roman"/>
        </w:rPr>
      </w:pPr>
    </w:p>
    <w:p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Тестовые задания</w:t>
      </w:r>
    </w:p>
    <w:p w:rsidR="006B416A" w:rsidRPr="007E4405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</w:p>
    <w:p w:rsidR="006B416A" w:rsidRDefault="006B416A" w:rsidP="006B416A">
      <w:pPr>
        <w:spacing w:after="0" w:line="240" w:lineRule="auto"/>
        <w:rPr>
          <w:rFonts w:ascii="Times New Roman" w:hAnsi="Times New Roman" w:cs="Times New Roman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 1.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B43B81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Интеллектуальный труд - это</w:t>
      </w:r>
      <w:r w:rsidR="006B416A">
        <w:rPr>
          <w:rFonts w:ascii="Times New Roman" w:hAnsi="Times New Roman" w:cs="Times New Roman"/>
          <w:bCs/>
          <w:sz w:val="28"/>
          <w:szCs w:val="28"/>
        </w:rPr>
        <w:t>:</w:t>
      </w:r>
    </w:p>
    <w:p w:rsidR="006B416A" w:rsidRPr="00B43B8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B81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B43B8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тяжелых физических нагрузок</w:t>
      </w:r>
    </w:p>
    <w:p w:rsidR="006B416A" w:rsidRPr="00B43B8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B81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B43B8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человека, связанная преимущественно с переработкой информации, созданием новых знаний и духовных ценностей</w:t>
      </w:r>
    </w:p>
    <w:p w:rsidR="006B416A" w:rsidRPr="00B43B8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B81">
        <w:rPr>
          <w:rFonts w:ascii="Times New Roman" w:hAnsi="Times New Roman" w:cs="Times New Roman"/>
          <w:bCs/>
          <w:sz w:val="28"/>
          <w:szCs w:val="28"/>
        </w:rPr>
        <w:t xml:space="preserve">в) </w:t>
      </w:r>
      <w:r w:rsidR="00B43B81" w:rsidRPr="00B43B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B43B8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исключительно за компьютером</w:t>
      </w:r>
    </w:p>
    <w:p w:rsidR="006B416A" w:rsidRPr="00B43B8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3B81">
        <w:rPr>
          <w:rFonts w:ascii="Times New Roman" w:hAnsi="Times New Roman" w:cs="Times New Roman"/>
          <w:bCs/>
          <w:sz w:val="28"/>
          <w:szCs w:val="28"/>
        </w:rPr>
        <w:t xml:space="preserve">г) </w:t>
      </w:r>
      <w:r w:rsidR="00B43B8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механическое повторение заученных действий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835"/>
        <w:gridCol w:w="7938"/>
      </w:tblGrid>
      <w:tr w:rsidR="006B416A" w:rsidRPr="007E4405" w:rsidTr="006B416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/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6E7985" w:rsidRDefault="006E7985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основной недостаток линейного конспектирования при работе с большими объемами лекционного материала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8309"/>
      </w:tblGrid>
      <w:tr w:rsidR="006B416A" w:rsidRPr="007E4405" w:rsidTr="006B416A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/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EA6591" w:rsidRDefault="00EA6591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конспектирования, представляющий собой радиальную схему записи от центрального образа к периферии, называется</w:t>
      </w:r>
      <w:r w:rsidR="006B416A" w:rsidRPr="00EA6591">
        <w:rPr>
          <w:rFonts w:ascii="Times New Roman" w:hAnsi="Times New Roman" w:cs="Times New Roman"/>
          <w:bCs/>
          <w:sz w:val="28"/>
          <w:szCs w:val="28"/>
        </w:rPr>
        <w:t>:</w:t>
      </w:r>
    </w:p>
    <w:p w:rsidR="006B416A" w:rsidRPr="00EA659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591">
        <w:rPr>
          <w:rFonts w:ascii="Times New Roman" w:hAnsi="Times New Roman" w:cs="Times New Roman"/>
          <w:bCs/>
          <w:sz w:val="28"/>
          <w:szCs w:val="28"/>
        </w:rPr>
        <w:t xml:space="preserve">а) </w:t>
      </w:r>
      <w:r w:rsidR="00EA659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Корнелла</w:t>
      </w:r>
    </w:p>
    <w:p w:rsidR="006B416A" w:rsidRPr="00EA659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591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EA659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интеллект-карта</w:t>
      </w:r>
    </w:p>
    <w:p w:rsidR="006B416A" w:rsidRPr="00EA659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591">
        <w:rPr>
          <w:rFonts w:ascii="Times New Roman" w:hAnsi="Times New Roman" w:cs="Times New Roman"/>
          <w:bCs/>
          <w:sz w:val="28"/>
          <w:szCs w:val="28"/>
        </w:rPr>
        <w:t xml:space="preserve">в) </w:t>
      </w:r>
      <w:r w:rsidR="00EA659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тезисный план</w:t>
      </w:r>
    </w:p>
    <w:p w:rsidR="006B416A" w:rsidRPr="00EA6591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6591">
        <w:rPr>
          <w:rFonts w:ascii="Times New Roman" w:hAnsi="Times New Roman" w:cs="Times New Roman"/>
          <w:bCs/>
          <w:sz w:val="28"/>
          <w:szCs w:val="28"/>
        </w:rPr>
        <w:t xml:space="preserve">г) </w:t>
      </w:r>
      <w:r w:rsidR="00EA6591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сплошной конспект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EA6591" w:rsidRDefault="00EA6591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теорией личности и ее представителями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708"/>
        <w:gridCol w:w="4253"/>
      </w:tblGrid>
      <w:tr w:rsidR="00D1382C" w:rsidTr="00CC21F6">
        <w:tc>
          <w:tcPr>
            <w:tcW w:w="709" w:type="dxa"/>
          </w:tcPr>
          <w:p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>Вид работы</w:t>
            </w:r>
          </w:p>
        </w:tc>
        <w:tc>
          <w:tcPr>
            <w:tcW w:w="708" w:type="dxa"/>
          </w:tcPr>
          <w:p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D1382C" w:rsidTr="00CC21F6">
        <w:tc>
          <w:tcPr>
            <w:tcW w:w="709" w:type="dxa"/>
          </w:tcPr>
          <w:p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 xml:space="preserve"> Реферат</w:t>
            </w:r>
          </w:p>
        </w:tc>
        <w:tc>
          <w:tcPr>
            <w:tcW w:w="708" w:type="dxa"/>
          </w:tcPr>
          <w:p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53" w:type="dxa"/>
          </w:tcPr>
          <w:p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>Самостоятельное научное исследование, выдвигающее новую гипотезу или решение проблемы</w:t>
            </w:r>
          </w:p>
        </w:tc>
      </w:tr>
      <w:tr w:rsidR="00D1382C" w:rsidTr="00CC21F6">
        <w:tc>
          <w:tcPr>
            <w:tcW w:w="709" w:type="dxa"/>
          </w:tcPr>
          <w:p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 xml:space="preserve"> Учебный проект</w:t>
            </w:r>
          </w:p>
        </w:tc>
        <w:tc>
          <w:tcPr>
            <w:tcW w:w="708" w:type="dxa"/>
          </w:tcPr>
          <w:p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53" w:type="dxa"/>
          </w:tcPr>
          <w:p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>Изложение содержания научных трудов по определенной теме с элементами систематизации</w:t>
            </w:r>
          </w:p>
        </w:tc>
      </w:tr>
      <w:tr w:rsidR="00D1382C" w:rsidTr="00CC21F6">
        <w:tc>
          <w:tcPr>
            <w:tcW w:w="709" w:type="dxa"/>
          </w:tcPr>
          <w:p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 xml:space="preserve"> Курсовая работа</w:t>
            </w:r>
          </w:p>
        </w:tc>
        <w:tc>
          <w:tcPr>
            <w:tcW w:w="708" w:type="dxa"/>
          </w:tcPr>
          <w:p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53" w:type="dxa"/>
          </w:tcPr>
          <w:p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>Практико-ориентированный продукт, создаваемый для решения конкретной задачи</w:t>
            </w:r>
          </w:p>
        </w:tc>
      </w:tr>
      <w:tr w:rsidR="00D1382C" w:rsidTr="00CC21F6">
        <w:tc>
          <w:tcPr>
            <w:tcW w:w="709" w:type="dxa"/>
          </w:tcPr>
          <w:p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 xml:space="preserve"> Выпускная квалификационная работа (ВКР)</w:t>
            </w:r>
          </w:p>
        </w:tc>
        <w:tc>
          <w:tcPr>
            <w:tcW w:w="708" w:type="dxa"/>
          </w:tcPr>
          <w:p w:rsidR="00D1382C" w:rsidRPr="00AF2305" w:rsidRDefault="00D1382C" w:rsidP="00D1382C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253" w:type="dxa"/>
          </w:tcPr>
          <w:p w:rsidR="00D1382C" w:rsidRPr="00D1382C" w:rsidRDefault="00D1382C" w:rsidP="00D1382C">
            <w:pPr>
              <w:rPr>
                <w:rFonts w:ascii="Times New Roman" w:hAnsi="Times New Roman" w:cs="Times New Roman"/>
              </w:rPr>
            </w:pPr>
            <w:r w:rsidRPr="00D1382C">
              <w:rPr>
                <w:rFonts w:ascii="Times New Roman" w:hAnsi="Times New Roman" w:cs="Times New Roman"/>
              </w:rPr>
              <w:t>Исследовательская работа более глубокого характера, чем реферат, часто имеющая практическую часть</w:t>
            </w: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29053A" w:rsidRPr="002F0DD1" w:rsidRDefault="0029053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 библиографического описания, указывающий город, издательство и год выпуска книги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за</w:t>
      </w:r>
      <w:r w:rsidR="0029053A">
        <w:rPr>
          <w:rFonts w:ascii="Times New Roman" w:hAnsi="Times New Roman" w:cs="Times New Roman"/>
          <w:bCs/>
          <w:sz w:val="28"/>
          <w:szCs w:val="28"/>
        </w:rPr>
        <w:t>головок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29053A">
        <w:rPr>
          <w:rFonts w:ascii="Times New Roman" w:hAnsi="Times New Roman" w:cs="Times New Roman"/>
          <w:bCs/>
          <w:sz w:val="28"/>
          <w:szCs w:val="28"/>
        </w:rPr>
        <w:t>аннотация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</w:t>
      </w:r>
      <w:r w:rsidR="0029053A">
        <w:rPr>
          <w:rFonts w:ascii="Times New Roman" w:hAnsi="Times New Roman" w:cs="Times New Roman"/>
          <w:bCs/>
          <w:sz w:val="28"/>
          <w:szCs w:val="28"/>
        </w:rPr>
        <w:t>научно-справочный аппарат</w:t>
      </w:r>
    </w:p>
    <w:p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г) </w:t>
      </w:r>
      <w:r w:rsidR="0029053A">
        <w:rPr>
          <w:rFonts w:ascii="Times New Roman" w:hAnsi="Times New Roman" w:cs="Times New Roman"/>
          <w:bCs/>
          <w:sz w:val="28"/>
          <w:szCs w:val="28"/>
        </w:rPr>
        <w:t>выходные данные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2F0DD1" w:rsidRDefault="002F0DD1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отличается устный доклад от письменной статьи?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F67067" w:rsidRPr="00B504A7" w:rsidRDefault="00EE2ADB" w:rsidP="00F67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67067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становите правильную последовательность этапов подготовки доклада. Запишите цифры в нужной последовательности без пробелов.</w:t>
      </w:r>
    </w:p>
    <w:p w:rsidR="00F67067" w:rsidRPr="00B504A7" w:rsidRDefault="00F67067" w:rsidP="00F67067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перед аудиторией</w:t>
      </w:r>
    </w:p>
    <w:p w:rsidR="00F67067" w:rsidRPr="00B504A7" w:rsidRDefault="00F67067" w:rsidP="00F67067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темы и сбор материала</w:t>
      </w:r>
    </w:p>
    <w:p w:rsidR="00F67067" w:rsidRPr="00F67067" w:rsidRDefault="00F67067" w:rsidP="00CC21F6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и написание текста</w:t>
      </w:r>
    </w:p>
    <w:p w:rsidR="006B416A" w:rsidRPr="00F67067" w:rsidRDefault="00F67067" w:rsidP="00CC21F6">
      <w:pPr>
        <w:numPr>
          <w:ilvl w:val="0"/>
          <w:numId w:val="3"/>
        </w:numPr>
        <w:tabs>
          <w:tab w:val="clear" w:pos="720"/>
          <w:tab w:val="num" w:pos="36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навыков публичного выступления</w:t>
      </w: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81721E" w:rsidRPr="00EE2ADB" w:rsidRDefault="0081721E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несколько правильных ответов</w:t>
      </w:r>
    </w:p>
    <w:p w:rsidR="00992F4A" w:rsidRDefault="006B416A" w:rsidP="00992F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81721E" w:rsidRPr="00B504A7" w:rsidRDefault="0081721E" w:rsidP="00992F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C2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 оформления компьютерных презентаций относятся:</w:t>
      </w:r>
    </w:p>
    <w:p w:rsidR="0081721E" w:rsidRPr="00B504A7" w:rsidRDefault="0081721E" w:rsidP="0081721E">
      <w:pPr>
        <w:numPr>
          <w:ilvl w:val="0"/>
          <w:numId w:val="4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не более 2–3 шрифтов на одном слайде</w:t>
      </w:r>
    </w:p>
    <w:p w:rsidR="0081721E" w:rsidRPr="00B504A7" w:rsidRDefault="0081721E" w:rsidP="0081721E">
      <w:pPr>
        <w:numPr>
          <w:ilvl w:val="0"/>
          <w:numId w:val="4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основного текста мелким шрифтом (менее 18 пт) внизу слайда</w:t>
      </w:r>
    </w:p>
    <w:p w:rsidR="0081721E" w:rsidRPr="00B504A7" w:rsidRDefault="0081721E" w:rsidP="0081721E">
      <w:pPr>
        <w:numPr>
          <w:ilvl w:val="0"/>
          <w:numId w:val="4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Контрастность фона и текста</w:t>
      </w:r>
    </w:p>
    <w:p w:rsidR="0081721E" w:rsidRPr="0081721E" w:rsidRDefault="0081721E" w:rsidP="00CC21F6">
      <w:pPr>
        <w:numPr>
          <w:ilvl w:val="0"/>
          <w:numId w:val="4"/>
        </w:numPr>
        <w:tabs>
          <w:tab w:val="clear" w:pos="720"/>
          <w:tab w:val="left" w:pos="284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Перенасыщение слайдов анимационными эффектами</w:t>
      </w:r>
    </w:p>
    <w:p w:rsidR="006B416A" w:rsidRPr="0081721E" w:rsidRDefault="0081721E" w:rsidP="00CC21F6">
      <w:pPr>
        <w:numPr>
          <w:ilvl w:val="0"/>
          <w:numId w:val="4"/>
        </w:numPr>
        <w:tabs>
          <w:tab w:val="clear" w:pos="720"/>
          <w:tab w:val="left" w:pos="284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Минимум текста, максимум смысловой графики</w:t>
      </w: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721E" w:rsidRDefault="0081721E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EE2ADB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2 примера официальных электронных ресурсов библиотеки, которые студент может использовать для поиска литературы.</w:t>
      </w:r>
    </w:p>
    <w:p w:rsidR="008B1F35" w:rsidRPr="00EE2ADB" w:rsidRDefault="008B1F35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ADB" w:rsidRPr="007E4405" w:rsidRDefault="00EE2ADB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2A7D19" w:rsidRDefault="002A7D19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форма организации учебного процесса предполагает фронтальное обсуждение сложных теоретических вопросов под руководством преподавателя?</w:t>
      </w:r>
    </w:p>
    <w:p w:rsidR="002A7D19" w:rsidRPr="002A7D19" w:rsidRDefault="002A7D19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семинар</w:t>
      </w:r>
    </w:p>
    <w:p w:rsidR="002A7D19" w:rsidRPr="002A7D19" w:rsidRDefault="002A7D19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лабораторная работа</w:t>
      </w:r>
    </w:p>
    <w:p w:rsidR="002A7D19" w:rsidRPr="002A7D19" w:rsidRDefault="002A7D19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консультация </w:t>
      </w:r>
    </w:p>
    <w:p w:rsidR="006B416A" w:rsidRDefault="002A7D19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самостоятельная работа</w:t>
      </w:r>
    </w:p>
    <w:p w:rsidR="008B1F35" w:rsidRPr="002A7D19" w:rsidRDefault="008B1F35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pStyle w:val="af0"/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11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8B1F35" w:rsidRPr="007E4405" w:rsidRDefault="008B1F35" w:rsidP="008B1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Репродуктивный уровень самостоятельной работы характеризуется тем, что обучающийся:</w:t>
      </w:r>
    </w:p>
    <w:p w:rsidR="008B1F35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создает принципиально новый продукт</w:t>
      </w:r>
    </w:p>
    <w:p w:rsidR="008B1F35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воспроизводит информацию по образцу без существенных изменений </w:t>
      </w:r>
    </w:p>
    <w:p w:rsidR="008B1F35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самостоятельно ищет пути решения нетипичной задачи</w:t>
      </w:r>
    </w:p>
    <w:p w:rsidR="008B1F35" w:rsidRPr="008B1F35" w:rsidRDefault="008B1F35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оценивает собственную деятельность</w:t>
      </w: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1F35" w:rsidRDefault="008B1F35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8B1F35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эффективно распределять время на подготовку к занятиям, отдых и личные дела относится к навыкам: </w:t>
      </w:r>
    </w:p>
    <w:p w:rsidR="008B1F35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скорочтения </w:t>
      </w:r>
    </w:p>
    <w:p w:rsidR="008B1F35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тайм-менеджмента</w:t>
      </w:r>
    </w:p>
    <w:p w:rsidR="008B1F35" w:rsidRPr="008B1F35" w:rsidRDefault="008B1F3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стенографии </w:t>
      </w:r>
    </w:p>
    <w:p w:rsidR="006B416A" w:rsidRPr="008B1F35" w:rsidRDefault="008B1F35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риторики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8B1F35" w:rsidRPr="00B504A7" w:rsidRDefault="008B1F35" w:rsidP="008B1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соответствие между формой интеллектуальной деятельности и её примером.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709"/>
        <w:gridCol w:w="5103"/>
      </w:tblGrid>
      <w:tr w:rsidR="00992F4A" w:rsidTr="00CC21F6">
        <w:tc>
          <w:tcPr>
            <w:tcW w:w="567" w:type="dxa"/>
          </w:tcPr>
          <w:p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709" w:type="dxa"/>
          </w:tcPr>
          <w:p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>Пример</w:t>
            </w:r>
          </w:p>
        </w:tc>
      </w:tr>
      <w:tr w:rsidR="00992F4A" w:rsidTr="00CC21F6">
        <w:tc>
          <w:tcPr>
            <w:tcW w:w="567" w:type="dxa"/>
          </w:tcPr>
          <w:p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>Учебная</w:t>
            </w:r>
          </w:p>
        </w:tc>
        <w:tc>
          <w:tcPr>
            <w:tcW w:w="709" w:type="dxa"/>
          </w:tcPr>
          <w:p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103" w:type="dxa"/>
          </w:tcPr>
          <w:p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 xml:space="preserve"> Написание дипломной работы</w:t>
            </w:r>
          </w:p>
        </w:tc>
      </w:tr>
      <w:tr w:rsidR="00992F4A" w:rsidTr="00CC21F6">
        <w:trPr>
          <w:trHeight w:val="283"/>
        </w:trPr>
        <w:tc>
          <w:tcPr>
            <w:tcW w:w="567" w:type="dxa"/>
          </w:tcPr>
          <w:p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 xml:space="preserve"> Научная</w:t>
            </w:r>
          </w:p>
        </w:tc>
        <w:tc>
          <w:tcPr>
            <w:tcW w:w="709" w:type="dxa"/>
          </w:tcPr>
          <w:p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103" w:type="dxa"/>
          </w:tcPr>
          <w:p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 xml:space="preserve"> Решение типовых задач на семинаре</w:t>
            </w:r>
          </w:p>
        </w:tc>
      </w:tr>
      <w:tr w:rsidR="00992F4A" w:rsidTr="00CC21F6">
        <w:tc>
          <w:tcPr>
            <w:tcW w:w="567" w:type="dxa"/>
          </w:tcPr>
          <w:p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544" w:type="dxa"/>
          </w:tcPr>
          <w:p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>Творческая</w:t>
            </w:r>
          </w:p>
        </w:tc>
        <w:tc>
          <w:tcPr>
            <w:tcW w:w="709" w:type="dxa"/>
          </w:tcPr>
          <w:p w:rsidR="00992F4A" w:rsidRPr="00AF2305" w:rsidRDefault="00992F4A" w:rsidP="00992F4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103" w:type="dxa"/>
          </w:tcPr>
          <w:p w:rsidR="00992F4A" w:rsidRPr="00992F4A" w:rsidRDefault="00992F4A" w:rsidP="00992F4A">
            <w:pPr>
              <w:rPr>
                <w:rFonts w:ascii="Times New Roman" w:hAnsi="Times New Roman" w:cs="Times New Roman"/>
              </w:rPr>
            </w:pPr>
            <w:r w:rsidRPr="00992F4A">
              <w:rPr>
                <w:rFonts w:ascii="Times New Roman" w:hAnsi="Times New Roman" w:cs="Times New Roman"/>
              </w:rPr>
              <w:t xml:space="preserve"> Создание проекта оформления архива</w:t>
            </w: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pStyle w:val="af0"/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992F4A" w:rsidRDefault="00992F4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Сформулируйте одну личную цель вашего обучения </w:t>
      </w:r>
      <w:bookmarkStart w:id="0" w:name="_GoBack"/>
      <w:bookmarkEnd w:id="0"/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текущий семестр, используя критерии SMART (конкретная, измеримая, достижимая, релевантная, ограниченная во времени).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Специфика образовательной организации СПО заключается в сочетании получения среднего общего образования и: </w:t>
      </w:r>
    </w:p>
    <w:p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только теоретической научной подготовки </w:t>
      </w:r>
    </w:p>
    <w:p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подготовки по профессии/специальности</w:t>
      </w:r>
    </w:p>
    <w:p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обязательного прохождения военной службы </w:t>
      </w:r>
    </w:p>
    <w:p w:rsidR="006B416A" w:rsidRPr="000076DF" w:rsidRDefault="000076DF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изучения иностранных языков в объеме вуза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Документ, регламентирующий права, обязанности и ответственность студента в процессе обучения: </w:t>
      </w:r>
    </w:p>
    <w:p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студенческий билет </w:t>
      </w:r>
    </w:p>
    <w:p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Устав и Правила внутреннего распорядка </w:t>
      </w:r>
    </w:p>
    <w:p w:rsidR="000076DF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зачетная книжка </w:t>
      </w:r>
    </w:p>
    <w:p w:rsidR="006B416A" w:rsidRPr="000076DF" w:rsidRDefault="000076DF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расписание занятий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76DF" w:rsidRDefault="000076DF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0076DF" w:rsidRDefault="000076DF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Расположите этапы написания реферата в правильной хронологической последовательности. Запишите цифры</w:t>
      </w:r>
      <w:r w:rsidRPr="000076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76DF" w:rsidRPr="00B504A7" w:rsidRDefault="000076DF" w:rsidP="000076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списка литературы</w:t>
      </w:r>
    </w:p>
    <w:p w:rsidR="000076DF" w:rsidRPr="00B504A7" w:rsidRDefault="000076DF" w:rsidP="000076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темы и составление плана</w:t>
      </w:r>
    </w:p>
    <w:p w:rsidR="000076DF" w:rsidRPr="000076DF" w:rsidRDefault="000076DF" w:rsidP="00CC21F6">
      <w:pPr>
        <w:numPr>
          <w:ilvl w:val="0"/>
          <w:numId w:val="5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черновика введения и заключения</w:t>
      </w:r>
    </w:p>
    <w:p w:rsidR="000076DF" w:rsidRPr="000076DF" w:rsidRDefault="000076DF" w:rsidP="00CC21F6">
      <w:pPr>
        <w:numPr>
          <w:ilvl w:val="0"/>
          <w:numId w:val="5"/>
        </w:numPr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и отбор источников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F44" w:rsidRDefault="00D66F44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Тестовые задания</w:t>
      </w:r>
    </w:p>
    <w:p w:rsidR="006B416A" w:rsidRPr="007E4405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2</w:t>
      </w:r>
    </w:p>
    <w:p w:rsidR="006B416A" w:rsidRDefault="006B416A" w:rsidP="006B416A">
      <w:pPr>
        <w:spacing w:after="0" w:line="240" w:lineRule="auto"/>
        <w:rPr>
          <w:rFonts w:ascii="Times New Roman" w:hAnsi="Times New Roman" w:cs="Times New Roman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 1.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2A57E5" w:rsidRPr="002A57E5" w:rsidRDefault="002A57E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образования в РФ включает в себя: </w:t>
      </w:r>
    </w:p>
    <w:p w:rsidR="002A57E5" w:rsidRPr="002A57E5" w:rsidRDefault="002A57E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Только высшее образование </w:t>
      </w:r>
    </w:p>
    <w:p w:rsidR="002A57E5" w:rsidRPr="002A57E5" w:rsidRDefault="002A57E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Общее образование, профессиональное образование, дополнительное образование </w:t>
      </w:r>
    </w:p>
    <w:p w:rsidR="002A57E5" w:rsidRPr="002A57E5" w:rsidRDefault="002A57E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Исключительно самообразование</w:t>
      </w:r>
    </w:p>
    <w:p w:rsidR="006B416A" w:rsidRPr="002A57E5" w:rsidRDefault="002A57E5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Подготовку рабочих кадров без выдачи диплома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/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790AC3" w:rsidRDefault="00790AC3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главное преимущество метода интеллект-карт перед линейным конспектом при подготовке к экзамену.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/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790AC3" w:rsidRPr="00790AC3" w:rsidRDefault="00790AC3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Опорный конспект (по В.Ф. Шаталову) — это: </w:t>
      </w:r>
    </w:p>
    <w:p w:rsidR="00790AC3" w:rsidRPr="00790AC3" w:rsidRDefault="00790AC3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Стенограмма лекции </w:t>
      </w:r>
    </w:p>
    <w:p w:rsidR="00790AC3" w:rsidRPr="00790AC3" w:rsidRDefault="00790AC3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Схема, содержащая ключевые слова, знаки и рисунки, несущие основную смысловую нагрузку в) Список литературы по теме </w:t>
      </w:r>
    </w:p>
    <w:p w:rsidR="006B416A" w:rsidRPr="00790AC3" w:rsidRDefault="00790AC3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Полный пересказ параграфа учебника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0AC3" w:rsidRDefault="00790AC3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</w:t>
      </w:r>
      <w:r w:rsidR="00790AC3">
        <w:rPr>
          <w:rFonts w:ascii="Times New Roman" w:hAnsi="Times New Roman" w:cs="Times New Roman"/>
          <w:bCs/>
          <w:sz w:val="28"/>
          <w:szCs w:val="28"/>
        </w:rPr>
        <w:t>типом источника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790AC3">
        <w:rPr>
          <w:rFonts w:ascii="Times New Roman" w:hAnsi="Times New Roman" w:cs="Times New Roman"/>
          <w:bCs/>
          <w:sz w:val="28"/>
          <w:szCs w:val="28"/>
        </w:rPr>
        <w:t>его описанием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134"/>
        <w:gridCol w:w="5670"/>
      </w:tblGrid>
      <w:tr w:rsidR="006B416A" w:rsidTr="00D66F44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6B416A" w:rsidRPr="00AF2305" w:rsidRDefault="00790AC3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источника</w:t>
            </w:r>
          </w:p>
        </w:tc>
        <w:tc>
          <w:tcPr>
            <w:tcW w:w="1134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6B416A" w:rsidRPr="00AF2305" w:rsidRDefault="00790AC3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6B416A" w:rsidTr="00D66F44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6B416A" w:rsidRPr="00AF2305" w:rsidRDefault="00790AC3" w:rsidP="006B416A">
            <w:pPr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Монография</w:t>
            </w:r>
          </w:p>
        </w:tc>
        <w:tc>
          <w:tcPr>
            <w:tcW w:w="1134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0" w:type="dxa"/>
          </w:tcPr>
          <w:p w:rsidR="006B416A" w:rsidRPr="00AF2305" w:rsidRDefault="00790AC3" w:rsidP="006B416A">
            <w:pPr>
              <w:jc w:val="both"/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 xml:space="preserve">Справочное издание, содержащее упорядоченный </w:t>
            </w: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перечень слов с их толкованием.</w:t>
            </w:r>
          </w:p>
        </w:tc>
      </w:tr>
      <w:tr w:rsidR="006B416A" w:rsidTr="00D66F44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410" w:type="dxa"/>
          </w:tcPr>
          <w:p w:rsidR="006B416A" w:rsidRPr="00AF2305" w:rsidRDefault="00790AC3" w:rsidP="006B416A">
            <w:pPr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Словарь</w:t>
            </w:r>
          </w:p>
        </w:tc>
        <w:tc>
          <w:tcPr>
            <w:tcW w:w="1134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0" w:type="dxa"/>
          </w:tcPr>
          <w:p w:rsidR="006B416A" w:rsidRPr="00AF2305" w:rsidRDefault="00790AC3" w:rsidP="00790AC3">
            <w:pPr>
              <w:spacing w:before="100" w:beforeAutospacing="1" w:after="100" w:afterAutospacing="1"/>
              <w:ind w:left="41"/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Научный труд одного или нескольких авторов, посвященный глубокому исследованию одной проблемы.</w:t>
            </w:r>
          </w:p>
        </w:tc>
      </w:tr>
      <w:tr w:rsidR="006B416A" w:rsidTr="00D66F44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6B416A" w:rsidRPr="00AF2305" w:rsidRDefault="00790AC3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1134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0" w:type="dxa"/>
          </w:tcPr>
          <w:p w:rsidR="006B416A" w:rsidRPr="00D42BBB" w:rsidRDefault="00790AC3" w:rsidP="006B416A">
            <w:pPr>
              <w:jc w:val="both"/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Государственный стандарт, нормативный документ.</w:t>
            </w:r>
          </w:p>
        </w:tc>
      </w:tr>
      <w:tr w:rsidR="006B416A" w:rsidTr="00D66F44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6B416A" w:rsidRPr="00AF2305" w:rsidRDefault="00790AC3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</w:t>
            </w:r>
          </w:p>
        </w:tc>
        <w:tc>
          <w:tcPr>
            <w:tcW w:w="1134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670" w:type="dxa"/>
          </w:tcPr>
          <w:p w:rsidR="006B416A" w:rsidRPr="00D42BBB" w:rsidRDefault="00790AC3" w:rsidP="006B416A">
            <w:pPr>
              <w:jc w:val="both"/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Публикация в журнале или газете по актуальной теме.</w:t>
            </w: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426C9B" w:rsidRPr="00426C9B" w:rsidRDefault="00426C9B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Титульный лист реферата НЕ содержит: </w:t>
      </w:r>
    </w:p>
    <w:p w:rsidR="00426C9B" w:rsidRPr="00426C9B" w:rsidRDefault="00426C9B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Название учебного заведения</w:t>
      </w:r>
    </w:p>
    <w:p w:rsidR="00426C9B" w:rsidRPr="00426C9B" w:rsidRDefault="00426C9B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ФИО автора и научного руководителя </w:t>
      </w:r>
    </w:p>
    <w:p w:rsidR="00426C9B" w:rsidRPr="00426C9B" w:rsidRDefault="00426C9B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Подробное оглавление со страницами </w:t>
      </w:r>
    </w:p>
    <w:p w:rsidR="006B416A" w:rsidRPr="00426C9B" w:rsidRDefault="00426C9B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Город и год написания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D66F44" w:rsidRDefault="00D66F44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использование зрительного контакта с аудиторией критически важно при чтении доклада?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66F44">
        <w:trPr>
          <w:trHeight w:val="1271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D66F44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6F44">
        <w:rPr>
          <w:rFonts w:ascii="Times New Roman" w:hAnsi="Times New Roman" w:cs="Times New Roman"/>
          <w:bCs/>
          <w:sz w:val="28"/>
          <w:szCs w:val="28"/>
        </w:rPr>
        <w:t xml:space="preserve">Установить </w:t>
      </w:r>
      <w:r w:rsidR="00D66F44" w:rsidRPr="00D66F4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66F44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оследовательность стадий создания презентации:</w:t>
      </w:r>
    </w:p>
    <w:p w:rsidR="00D66F44" w:rsidRPr="00B504A7" w:rsidRDefault="00D66F44" w:rsidP="00D66F44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шаблона и цветовой схемы</w:t>
      </w:r>
    </w:p>
    <w:p w:rsidR="00D66F44" w:rsidRPr="00B504A7" w:rsidRDefault="00D66F44" w:rsidP="00D66F44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контента на слайды</w:t>
      </w:r>
    </w:p>
    <w:p w:rsidR="00D66F44" w:rsidRPr="00D66F44" w:rsidRDefault="00D66F44" w:rsidP="00D66F44">
      <w:pPr>
        <w:numPr>
          <w:ilvl w:val="0"/>
          <w:numId w:val="7"/>
        </w:numPr>
        <w:tabs>
          <w:tab w:val="clear" w:pos="72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Добавление переходов и анимации</w:t>
      </w:r>
    </w:p>
    <w:p w:rsidR="006B416A" w:rsidRPr="00D66F44" w:rsidRDefault="00D66F44" w:rsidP="00D66F44">
      <w:pPr>
        <w:numPr>
          <w:ilvl w:val="0"/>
          <w:numId w:val="7"/>
        </w:numPr>
        <w:tabs>
          <w:tab w:val="clear" w:pos="72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орфографии и репетиция выступления</w:t>
      </w: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861E64" w:rsidRPr="007E4405" w:rsidRDefault="00861E64" w:rsidP="00861E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</w:t>
      </w:r>
      <w:r>
        <w:rPr>
          <w:rFonts w:ascii="Times New Roman" w:hAnsi="Times New Roman" w:cs="Times New Roman"/>
          <w:sz w:val="28"/>
          <w:szCs w:val="28"/>
        </w:rPr>
        <w:t xml:space="preserve">несколько </w:t>
      </w:r>
      <w:r w:rsidRPr="007E4405">
        <w:rPr>
          <w:rFonts w:ascii="Times New Roman" w:hAnsi="Times New Roman" w:cs="Times New Roman"/>
          <w:sz w:val="28"/>
          <w:szCs w:val="28"/>
        </w:rPr>
        <w:t>правильны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вариант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E4405">
        <w:rPr>
          <w:rFonts w:ascii="Times New Roman" w:hAnsi="Times New Roman" w:cs="Times New Roman"/>
          <w:sz w:val="28"/>
          <w:szCs w:val="28"/>
        </w:rPr>
        <w:t xml:space="preserve"> ответа и запишите букв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861E64" w:rsidRPr="00B504A7" w:rsidRDefault="00861E64" w:rsidP="00861E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публичной речи:</w:t>
      </w:r>
    </w:p>
    <w:p w:rsidR="00861E64" w:rsidRPr="00B504A7" w:rsidRDefault="00861E64" w:rsidP="00861E6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Монотонность голоса</w:t>
      </w:r>
    </w:p>
    <w:p w:rsidR="00861E64" w:rsidRPr="00B504A7" w:rsidRDefault="00861E64" w:rsidP="00861E6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Четкая дикция</w:t>
      </w:r>
    </w:p>
    <w:p w:rsidR="00861E64" w:rsidRPr="00B504A7" w:rsidRDefault="00861E64" w:rsidP="00861E6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Логическая пауза</w:t>
      </w:r>
    </w:p>
    <w:p w:rsidR="00861E64" w:rsidRPr="00861E64" w:rsidRDefault="00861E64" w:rsidP="00CC21F6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всего текста с листа без отрыва</w:t>
      </w:r>
    </w:p>
    <w:p w:rsidR="006B416A" w:rsidRPr="00861E64" w:rsidRDefault="00861E64" w:rsidP="00CC21F6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аудитори</w:t>
      </w: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165325" w:rsidRDefault="00165325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пример поискового запроса (на русском языке) для нахождения статей о правилах оформления документов по ГОСТ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16532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целью практического занятия является: </w:t>
      </w:r>
    </w:p>
    <w:p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Получение новой теории </w:t>
      </w:r>
    </w:p>
    <w:p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Формирование практических умений и навыков применения знаний </w:t>
      </w:r>
    </w:p>
    <w:p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Проверка посещаемости </w:t>
      </w:r>
    </w:p>
    <w:p w:rsidR="006B416A" w:rsidRPr="007E4405" w:rsidRDefault="00165325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Выдача домашнего задания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pStyle w:val="af0"/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11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165325" w:rsidRPr="007E4405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Реконструктивный уровень самостоятельной работы подразумевает:</w:t>
      </w:r>
    </w:p>
    <w:p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Копирование текста слово в слово </w:t>
      </w:r>
    </w:p>
    <w:p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б) Частичную перестройку структуры материала, группировку данных по новому признаку </w:t>
      </w:r>
    </w:p>
    <w:p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Полный отказ от использования образцов</w:t>
      </w:r>
    </w:p>
    <w:p w:rsidR="00165325" w:rsidRPr="00165325" w:rsidRDefault="00165325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Работу исключительно в группе</w:t>
      </w: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5325" w:rsidRDefault="00165325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16532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165325" w:rsidRPr="007E4405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находить нестандартные способы решения учебных и профессиональных задач — это проявление:</w:t>
      </w:r>
    </w:p>
    <w:p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Алгоритмического мышления</w:t>
      </w:r>
    </w:p>
    <w:p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Репродуктивного подхода </w:t>
      </w:r>
    </w:p>
    <w:p w:rsidR="00165325" w:rsidRPr="00165325" w:rsidRDefault="00165325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Креативного (творческого) мышления </w:t>
      </w:r>
    </w:p>
    <w:p w:rsidR="00165325" w:rsidRPr="007E4405" w:rsidRDefault="00165325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Механической памяти</w:t>
      </w: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5325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5325" w:rsidRPr="007E4405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Default="006B416A" w:rsidP="006B416A">
      <w:pPr>
        <w:pStyle w:val="af0"/>
      </w:pPr>
    </w:p>
    <w:p w:rsidR="00165325" w:rsidRPr="007E4405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165325" w:rsidRPr="007E4405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165325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165325" w:rsidRPr="00E8408C" w:rsidRDefault="00165325" w:rsidP="0016532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действием и его описанием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134"/>
        <w:gridCol w:w="5670"/>
      </w:tblGrid>
      <w:tr w:rsidR="00165325" w:rsidTr="00CC21F6">
        <w:tc>
          <w:tcPr>
            <w:tcW w:w="709" w:type="dxa"/>
          </w:tcPr>
          <w:p w:rsidR="00165325" w:rsidRPr="00AF2305" w:rsidRDefault="00165325" w:rsidP="00CC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65325" w:rsidRPr="00AF2305" w:rsidRDefault="00165325" w:rsidP="00CC21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Действие</w:t>
            </w:r>
          </w:p>
        </w:tc>
        <w:tc>
          <w:tcPr>
            <w:tcW w:w="1134" w:type="dxa"/>
          </w:tcPr>
          <w:p w:rsidR="00165325" w:rsidRPr="00AF2305" w:rsidRDefault="00165325" w:rsidP="00CC21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65325" w:rsidRPr="00AF2305" w:rsidRDefault="00165325" w:rsidP="00CC21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</w:tr>
      <w:tr w:rsidR="002E7948" w:rsidTr="00CC21F6">
        <w:tc>
          <w:tcPr>
            <w:tcW w:w="709" w:type="dxa"/>
          </w:tcPr>
          <w:p w:rsidR="002E7948" w:rsidRPr="00AF2305" w:rsidRDefault="002E7948" w:rsidP="002E7948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2E7948" w:rsidRPr="00AF2305" w:rsidRDefault="002E7948" w:rsidP="002E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2E7948" w:rsidRPr="00AF2305" w:rsidRDefault="002E7948" w:rsidP="002E7948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0" w:type="dxa"/>
          </w:tcPr>
          <w:p w:rsidR="002E7948" w:rsidRPr="00AF2305" w:rsidRDefault="002E7948" w:rsidP="002E7948">
            <w:pPr>
              <w:spacing w:before="100" w:beforeAutospacing="1" w:after="100" w:afterAutospacing="1"/>
              <w:ind w:left="41"/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Установление сходства или различия объектов</w:t>
            </w:r>
          </w:p>
        </w:tc>
      </w:tr>
      <w:tr w:rsidR="002E7948" w:rsidTr="00CC21F6">
        <w:tc>
          <w:tcPr>
            <w:tcW w:w="709" w:type="dxa"/>
          </w:tcPr>
          <w:p w:rsidR="002E7948" w:rsidRPr="00AF2305" w:rsidRDefault="002E7948" w:rsidP="002E7948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2E7948" w:rsidRPr="00AF2305" w:rsidRDefault="002E7948" w:rsidP="002E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Синтез</w:t>
            </w:r>
          </w:p>
        </w:tc>
        <w:tc>
          <w:tcPr>
            <w:tcW w:w="1134" w:type="dxa"/>
          </w:tcPr>
          <w:p w:rsidR="002E7948" w:rsidRPr="00AF2305" w:rsidRDefault="002E7948" w:rsidP="002E7948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0" w:type="dxa"/>
          </w:tcPr>
          <w:p w:rsidR="002E7948" w:rsidRPr="00AF2305" w:rsidRDefault="002E7948" w:rsidP="002E7948">
            <w:pPr>
              <w:spacing w:before="100" w:beforeAutospacing="1" w:after="100" w:afterAutospacing="1"/>
              <w:ind w:left="41"/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Мысленное разделение целого на части.</w:t>
            </w:r>
          </w:p>
        </w:tc>
      </w:tr>
      <w:tr w:rsidR="002E7948" w:rsidTr="00CC21F6">
        <w:tc>
          <w:tcPr>
            <w:tcW w:w="709" w:type="dxa"/>
          </w:tcPr>
          <w:p w:rsidR="002E7948" w:rsidRPr="00AF2305" w:rsidRDefault="002E7948" w:rsidP="002E7948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2E7948" w:rsidRPr="00AF2305" w:rsidRDefault="002E7948" w:rsidP="002E7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</w:t>
            </w:r>
          </w:p>
        </w:tc>
        <w:tc>
          <w:tcPr>
            <w:tcW w:w="1134" w:type="dxa"/>
          </w:tcPr>
          <w:p w:rsidR="002E7948" w:rsidRPr="00AF2305" w:rsidRDefault="002E7948" w:rsidP="002E7948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0" w:type="dxa"/>
          </w:tcPr>
          <w:p w:rsidR="002E7948" w:rsidRPr="00D42BBB" w:rsidRDefault="002E7948" w:rsidP="002E7948">
            <w:pPr>
              <w:jc w:val="both"/>
              <w:rPr>
                <w:rFonts w:ascii="Times New Roman" w:hAnsi="Times New Roman" w:cs="Times New Roman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Соединение частей в целое.</w:t>
            </w:r>
          </w:p>
        </w:tc>
      </w:tr>
    </w:tbl>
    <w:p w:rsidR="00165325" w:rsidRDefault="00165325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 w:rsidRPr="00ED3EC0">
        <w:rPr>
          <w:rFonts w:ascii="Times New Roman" w:hAnsi="Times New Roman" w:cs="Times New Roman"/>
          <w:spacing w:val="-5"/>
          <w:sz w:val="32"/>
          <w:szCs w:val="28"/>
          <w:shd w:val="clear" w:color="auto" w:fill="FAFCFF"/>
        </w:rPr>
        <w:t xml:space="preserve">Дать </w:t>
      </w:r>
      <w:r w:rsidR="00ED3EC0" w:rsidRPr="00B504A7">
        <w:rPr>
          <w:rFonts w:ascii="Times New Roman" w:eastAsia="Times New Roman" w:hAnsi="Times New Roman" w:cs="Times New Roman"/>
          <w:sz w:val="28"/>
          <w:lang w:eastAsia="ru-RU"/>
        </w:rPr>
        <w:t>определение понятию «самообразование».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AD56B6" w:rsidRDefault="00AD56B6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56B6" w:rsidRDefault="00AD56B6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AD56B6" w:rsidRPr="00AD56B6" w:rsidRDefault="00AD56B6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Нервно-психическое напряжение в интеллектуальном труде чаще всего вызывается: </w:t>
      </w:r>
    </w:p>
    <w:p w:rsidR="00AD56B6" w:rsidRPr="00AD56B6" w:rsidRDefault="00AD56B6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6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Недостатком физической силы </w:t>
      </w:r>
    </w:p>
    <w:p w:rsidR="00AD56B6" w:rsidRPr="00AD56B6" w:rsidRDefault="00AD56B6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б)Необходимостью длительной концентрации внимания и обработки больших массивов информации </w:t>
      </w:r>
    </w:p>
    <w:p w:rsidR="00AD56B6" w:rsidRPr="00AD56B6" w:rsidRDefault="00AD56B6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Высокой температурой в аудитории</w:t>
      </w:r>
    </w:p>
    <w:p w:rsidR="006B416A" w:rsidRPr="00AD56B6" w:rsidRDefault="00AD56B6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</w:t>
      </w:r>
      <w:r w:rsidR="003E29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Недостатком физической нагрузки</w:t>
      </w:r>
    </w:p>
    <w:p w:rsidR="006B416A" w:rsidRPr="004209D9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5C6952" w:rsidRPr="005C6952" w:rsidRDefault="005C6952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 планирования личного времени, позволяющий визуализировать задачи на день/неделю и отслеживать их приоритетность: </w:t>
      </w:r>
    </w:p>
    <w:p w:rsidR="005C6952" w:rsidRPr="005C6952" w:rsidRDefault="005C6952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Коллективный бессознательный </w:t>
      </w:r>
    </w:p>
    <w:p w:rsidR="005C6952" w:rsidRPr="005C6952" w:rsidRDefault="005C6952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Матрица Эйзенхауэра или ежедневник </w:t>
      </w:r>
    </w:p>
    <w:p w:rsidR="005C6952" w:rsidRPr="005C6952" w:rsidRDefault="005C6952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Аттестационный лист </w:t>
      </w:r>
    </w:p>
    <w:p w:rsidR="006B416A" w:rsidRPr="004209D9" w:rsidRDefault="005C6952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Библиотечный каталог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952">
        <w:rPr>
          <w:rFonts w:ascii="Times New Roman" w:hAnsi="Times New Roman" w:cs="Times New Roman"/>
          <w:bCs/>
          <w:sz w:val="28"/>
          <w:szCs w:val="28"/>
        </w:rPr>
        <w:t xml:space="preserve">Установить </w:t>
      </w:r>
      <w:r w:rsidR="005C6952" w:rsidRPr="005C695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C6952"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оследовательность уровней самостоятельной деятельности (от простого к сложному):</w:t>
      </w:r>
    </w:p>
    <w:p w:rsidR="005C6952" w:rsidRPr="00B504A7" w:rsidRDefault="005C6952" w:rsidP="005C6952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</w:t>
      </w:r>
    </w:p>
    <w:p w:rsidR="005C6952" w:rsidRPr="005C6952" w:rsidRDefault="005C6952" w:rsidP="005C6952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Репродуктивный</w:t>
      </w:r>
    </w:p>
    <w:p w:rsidR="005C6952" w:rsidRPr="005C6952" w:rsidRDefault="005C6952" w:rsidP="005C6952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0" w:afterAutospacing="1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4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Реконструктивный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CC21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Pr="00E6345E" w:rsidRDefault="006B416A" w:rsidP="006B416A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5C6952" w:rsidRDefault="005C6952" w:rsidP="0095767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:rsidR="005C6952" w:rsidRDefault="005C6952" w:rsidP="0095767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:rsidR="005C6952" w:rsidRDefault="005C6952" w:rsidP="0095767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:rsidR="005C6952" w:rsidRDefault="005C6952" w:rsidP="0095767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:rsidR="005C6952" w:rsidRDefault="005C6952" w:rsidP="0095767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:rsidR="00957670" w:rsidRPr="00436869" w:rsidRDefault="00957670" w:rsidP="0095767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lastRenderedPageBreak/>
        <w:t xml:space="preserve">Таблица </w:t>
      </w:r>
      <w:r w:rsidR="003F12FC">
        <w:rPr>
          <w:rFonts w:ascii="Times New Roman" w:hAnsi="Times New Roman" w:cs="Times New Roman"/>
          <w:i/>
          <w:iCs/>
        </w:rPr>
        <w:t>4</w:t>
      </w:r>
    </w:p>
    <w:p w:rsidR="00957670" w:rsidRPr="00436869" w:rsidRDefault="00957670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6869">
        <w:rPr>
          <w:rFonts w:ascii="Times New Roman" w:hAnsi="Times New Roman" w:cs="Times New Roman"/>
          <w:b/>
          <w:bCs/>
        </w:rPr>
        <w:t>Дополнительные материалы и оборудование,</w:t>
      </w:r>
    </w:p>
    <w:p w:rsidR="00957670" w:rsidRDefault="00957670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6869">
        <w:rPr>
          <w:rFonts w:ascii="Times New Roman" w:hAnsi="Times New Roman" w:cs="Times New Roman"/>
          <w:b/>
          <w:bCs/>
        </w:rPr>
        <w:t>необходимые для выполнения тестовых заданий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09"/>
        <w:gridCol w:w="4988"/>
        <w:gridCol w:w="3399"/>
      </w:tblGrid>
      <w:tr w:rsidR="00957670" w:rsidRPr="000509E9" w:rsidTr="00A23703">
        <w:tc>
          <w:tcPr>
            <w:tcW w:w="1809" w:type="dxa"/>
          </w:tcPr>
          <w:p w:rsidR="00957670" w:rsidRPr="000509E9" w:rsidRDefault="00957670" w:rsidP="00CC21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09E9">
              <w:rPr>
                <w:rFonts w:ascii="Times New Roman" w:hAnsi="Times New Roman" w:cs="Times New Roman"/>
                <w:b/>
                <w:bCs/>
              </w:rPr>
              <w:t>Код компетенции</w:t>
            </w:r>
          </w:p>
        </w:tc>
        <w:tc>
          <w:tcPr>
            <w:tcW w:w="4988" w:type="dxa"/>
          </w:tcPr>
          <w:p w:rsidR="00957670" w:rsidRPr="000509E9" w:rsidRDefault="00957670" w:rsidP="00CC21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09E9">
              <w:rPr>
                <w:rFonts w:ascii="Times New Roman" w:hAnsi="Times New Roman" w:cs="Times New Roman"/>
                <w:b/>
                <w:bCs/>
              </w:rPr>
              <w:t>Наименование компетенции</w:t>
            </w:r>
          </w:p>
        </w:tc>
        <w:tc>
          <w:tcPr>
            <w:tcW w:w="3399" w:type="dxa"/>
          </w:tcPr>
          <w:p w:rsidR="00957670" w:rsidRPr="000509E9" w:rsidRDefault="00957670" w:rsidP="00CC21F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09E9">
              <w:rPr>
                <w:rFonts w:ascii="Times New Roman" w:hAnsi="Times New Roman" w:cs="Times New Roman"/>
                <w:b/>
                <w:bCs/>
              </w:rPr>
              <w:t>Дополнительные материалы и оборудование</w:t>
            </w:r>
          </w:p>
        </w:tc>
      </w:tr>
      <w:tr w:rsidR="00A23703" w:rsidTr="00A23703">
        <w:tc>
          <w:tcPr>
            <w:tcW w:w="1809" w:type="dxa"/>
          </w:tcPr>
          <w:p w:rsidR="00A23703" w:rsidRDefault="00A23703" w:rsidP="00CC21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01.</w:t>
            </w:r>
          </w:p>
        </w:tc>
        <w:tc>
          <w:tcPr>
            <w:tcW w:w="4988" w:type="dxa"/>
          </w:tcPr>
          <w:p w:rsidR="00A23703" w:rsidRDefault="00A23703" w:rsidP="00CC21F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399" w:type="dxa"/>
          </w:tcPr>
          <w:p w:rsidR="00A23703" w:rsidRDefault="00A23703" w:rsidP="00CC21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00475B" w:rsidTr="00A23703">
        <w:tc>
          <w:tcPr>
            <w:tcW w:w="1809" w:type="dxa"/>
          </w:tcPr>
          <w:p w:rsidR="0000475B" w:rsidRPr="00926870" w:rsidRDefault="0000475B" w:rsidP="00CC21F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ОК 02.</w:t>
            </w:r>
          </w:p>
        </w:tc>
        <w:tc>
          <w:tcPr>
            <w:tcW w:w="4988" w:type="dxa"/>
          </w:tcPr>
          <w:p w:rsidR="0000475B" w:rsidRPr="00926870" w:rsidRDefault="00407EFC" w:rsidP="00CC21F6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801CE2">
              <w:rPr>
                <w:rFonts w:ascii="Times New Roman" w:hAnsi="Times New Roman" w:cs="Times New Roman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399" w:type="dxa"/>
          </w:tcPr>
          <w:p w:rsidR="0000475B" w:rsidRDefault="0000475B" w:rsidP="00CC21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A23703" w:rsidTr="00A23703">
        <w:tc>
          <w:tcPr>
            <w:tcW w:w="1809" w:type="dxa"/>
          </w:tcPr>
          <w:p w:rsidR="00A23703" w:rsidRDefault="00A23703" w:rsidP="00CC21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4988" w:type="dxa"/>
          </w:tcPr>
          <w:p w:rsidR="00A23703" w:rsidRDefault="00A23703" w:rsidP="00CC21F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399" w:type="dxa"/>
          </w:tcPr>
          <w:p w:rsidR="00A23703" w:rsidRDefault="00A23703" w:rsidP="00CC21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A23703" w:rsidTr="00A23703">
        <w:tc>
          <w:tcPr>
            <w:tcW w:w="1809" w:type="dxa"/>
          </w:tcPr>
          <w:p w:rsidR="00A23703" w:rsidRDefault="00A23703" w:rsidP="00CC21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04.</w:t>
            </w:r>
          </w:p>
        </w:tc>
        <w:tc>
          <w:tcPr>
            <w:tcW w:w="4988" w:type="dxa"/>
          </w:tcPr>
          <w:p w:rsidR="00A23703" w:rsidRDefault="00A23703" w:rsidP="00CC21F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399" w:type="dxa"/>
          </w:tcPr>
          <w:p w:rsidR="00A23703" w:rsidRDefault="00A23703" w:rsidP="00CC21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00475B" w:rsidTr="00A23703">
        <w:tc>
          <w:tcPr>
            <w:tcW w:w="1809" w:type="dxa"/>
          </w:tcPr>
          <w:p w:rsidR="0000475B" w:rsidRPr="00926870" w:rsidRDefault="0000475B" w:rsidP="00CC21F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ОК 05.</w:t>
            </w:r>
          </w:p>
        </w:tc>
        <w:tc>
          <w:tcPr>
            <w:tcW w:w="4988" w:type="dxa"/>
          </w:tcPr>
          <w:p w:rsidR="0000475B" w:rsidRPr="00926870" w:rsidRDefault="00407EFC" w:rsidP="00CC21F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01CE2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399" w:type="dxa"/>
          </w:tcPr>
          <w:p w:rsidR="0000475B" w:rsidRDefault="0000475B" w:rsidP="00CC21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A23703" w:rsidTr="00A23703">
        <w:tc>
          <w:tcPr>
            <w:tcW w:w="1809" w:type="dxa"/>
          </w:tcPr>
          <w:p w:rsidR="00A23703" w:rsidRPr="00926870" w:rsidRDefault="00A23703" w:rsidP="00CC21F6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10.</w:t>
            </w:r>
          </w:p>
        </w:tc>
        <w:tc>
          <w:tcPr>
            <w:tcW w:w="4988" w:type="dxa"/>
          </w:tcPr>
          <w:p w:rsidR="00A23703" w:rsidRPr="00926870" w:rsidRDefault="00A23703" w:rsidP="00CC21F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3399" w:type="dxa"/>
          </w:tcPr>
          <w:p w:rsidR="00A23703" w:rsidRDefault="00A23703" w:rsidP="00CC21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</w:tbl>
    <w:p w:rsidR="00957670" w:rsidRDefault="00957670" w:rsidP="0095767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EE0000"/>
        </w:rPr>
      </w:pPr>
    </w:p>
    <w:p w:rsidR="00957670" w:rsidRDefault="00957670" w:rsidP="0095767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EE0000"/>
        </w:rPr>
      </w:pPr>
    </w:p>
    <w:p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957670" w:rsidRDefault="00957670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509E9">
        <w:rPr>
          <w:rFonts w:ascii="Times New Roman" w:hAnsi="Times New Roman" w:cs="Times New Roman"/>
          <w:b/>
          <w:bCs/>
          <w:color w:val="000000" w:themeColor="text1"/>
        </w:rPr>
        <w:lastRenderedPageBreak/>
        <w:t>Ключи к оцениванию</w:t>
      </w:r>
    </w:p>
    <w:p w:rsidR="00957670" w:rsidRPr="000509E9" w:rsidRDefault="00957670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957670" w:rsidRPr="00912A59" w:rsidRDefault="00912A59" w:rsidP="00912A5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912A59">
        <w:rPr>
          <w:rFonts w:ascii="Times New Roman" w:hAnsi="Times New Roman" w:cs="Times New Roman"/>
          <w:b/>
          <w:iCs/>
          <w:color w:val="000000" w:themeColor="text1"/>
        </w:rPr>
        <w:t>Вариант 1</w:t>
      </w:r>
    </w:p>
    <w:p w:rsidR="00957670" w:rsidRPr="00DC677A" w:rsidRDefault="00957670" w:rsidP="00957670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color w:val="000000" w:themeColor="text1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4556"/>
        <w:gridCol w:w="4564"/>
      </w:tblGrid>
      <w:tr w:rsidR="00957670" w:rsidRPr="000509E9" w:rsidTr="0006769C">
        <w:tc>
          <w:tcPr>
            <w:tcW w:w="1081" w:type="dxa"/>
          </w:tcPr>
          <w:p w:rsidR="00957670" w:rsidRDefault="00957670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 </w:t>
            </w:r>
          </w:p>
          <w:p w:rsidR="00957670" w:rsidRPr="000509E9" w:rsidRDefault="00957670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4556" w:type="dxa"/>
          </w:tcPr>
          <w:p w:rsidR="00957670" w:rsidRPr="000509E9" w:rsidRDefault="00957670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Верный ответ</w:t>
            </w:r>
          </w:p>
        </w:tc>
        <w:tc>
          <w:tcPr>
            <w:tcW w:w="4564" w:type="dxa"/>
          </w:tcPr>
          <w:p w:rsidR="00957670" w:rsidRPr="000509E9" w:rsidRDefault="00957670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957670" w:rsidTr="0006769C">
        <w:tc>
          <w:tcPr>
            <w:tcW w:w="1081" w:type="dxa"/>
          </w:tcPr>
          <w:p w:rsidR="00957670" w:rsidRDefault="0095767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556" w:type="dxa"/>
          </w:tcPr>
          <w:p w:rsidR="00957670" w:rsidRDefault="0062104E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:rsidR="00957670" w:rsidRDefault="00957670" w:rsidP="001D1D8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 w:rsidR="001D1D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 w:rsidR="001D1D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57670" w:rsidTr="0006769C">
        <w:tc>
          <w:tcPr>
            <w:tcW w:w="1081" w:type="dxa"/>
          </w:tcPr>
          <w:p w:rsidR="00957670" w:rsidRDefault="0095767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556" w:type="dxa"/>
          </w:tcPr>
          <w:p w:rsidR="00957670" w:rsidRDefault="00CC21F6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C21F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Основной недостаток линейного конспектирования при работе с большими объемами материала — </w:t>
            </w:r>
            <w:r w:rsidRPr="00CC21F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потеря иерархической структуры и логических связей между смысловыми блоками</w:t>
            </w:r>
            <w:r w:rsidRPr="00CC21F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. </w:t>
            </w:r>
          </w:p>
        </w:tc>
        <w:tc>
          <w:tcPr>
            <w:tcW w:w="4564" w:type="dxa"/>
          </w:tcPr>
          <w:p w:rsidR="00957670" w:rsidRDefault="001D1D85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57670" w:rsidTr="0006769C">
        <w:tc>
          <w:tcPr>
            <w:tcW w:w="1081" w:type="dxa"/>
          </w:tcPr>
          <w:p w:rsidR="00957670" w:rsidRDefault="0095767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556" w:type="dxa"/>
          </w:tcPr>
          <w:p w:rsidR="00957670" w:rsidRDefault="00CC21F6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564" w:type="dxa"/>
          </w:tcPr>
          <w:p w:rsidR="00957670" w:rsidRDefault="001D1D85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57670" w:rsidTr="0006769C">
        <w:tc>
          <w:tcPr>
            <w:tcW w:w="1081" w:type="dxa"/>
          </w:tcPr>
          <w:p w:rsidR="00957670" w:rsidRDefault="0095767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556" w:type="dxa"/>
          </w:tcPr>
          <w:p w:rsidR="00957670" w:rsidRDefault="00260AE9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</w:t>
            </w:r>
            <w:r w:rsidR="00CC21F6">
              <w:rPr>
                <w:rFonts w:ascii="Times New Roman" w:hAnsi="Times New Roman" w:cs="Times New Roman"/>
                <w:color w:val="000000" w:themeColor="text1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</w:rPr>
              <w:t>; 3Г; 4</w:t>
            </w:r>
            <w:r w:rsidR="00CC21F6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4564" w:type="dxa"/>
          </w:tcPr>
          <w:p w:rsidR="009F58DC" w:rsidRDefault="009F58DC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 w:rsidR="00412C18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957670" w:rsidRDefault="00412C18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:rsidTr="0006769C">
        <w:tc>
          <w:tcPr>
            <w:tcW w:w="1081" w:type="dxa"/>
          </w:tcPr>
          <w:p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556" w:type="dxa"/>
          </w:tcPr>
          <w:p w:rsidR="00905120" w:rsidRDefault="00412C18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</w:p>
        </w:tc>
        <w:tc>
          <w:tcPr>
            <w:tcW w:w="4564" w:type="dxa"/>
          </w:tcPr>
          <w:p w:rsidR="00905120" w:rsidRDefault="00412C18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:rsidTr="0006769C">
        <w:tc>
          <w:tcPr>
            <w:tcW w:w="1081" w:type="dxa"/>
          </w:tcPr>
          <w:p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556" w:type="dxa"/>
          </w:tcPr>
          <w:p w:rsidR="00905120" w:rsidRDefault="00CC21F6" w:rsidP="00301D7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C21F6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Устный доклад и письменная статья (или письменный доклад) — это два разных формата представления информации, которые отличаются по способу восприятия, структуре, языку и возможностям для автора.</w:t>
            </w:r>
          </w:p>
        </w:tc>
        <w:tc>
          <w:tcPr>
            <w:tcW w:w="4564" w:type="dxa"/>
          </w:tcPr>
          <w:p w:rsidR="00905120" w:rsidRDefault="003D127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476914" w:rsidTr="0006769C">
        <w:tc>
          <w:tcPr>
            <w:tcW w:w="1081" w:type="dxa"/>
          </w:tcPr>
          <w:p w:rsidR="00476914" w:rsidRDefault="00476914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556" w:type="dxa"/>
          </w:tcPr>
          <w:p w:rsidR="00476914" w:rsidRDefault="00301D71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2,3,4,1</w:t>
            </w:r>
          </w:p>
        </w:tc>
        <w:tc>
          <w:tcPr>
            <w:tcW w:w="4564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476914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E342AC" w:rsidTr="0006769C">
        <w:tc>
          <w:tcPr>
            <w:tcW w:w="1081" w:type="dxa"/>
          </w:tcPr>
          <w:p w:rsidR="00E342AC" w:rsidRDefault="00E342AC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556" w:type="dxa"/>
          </w:tcPr>
          <w:p w:rsidR="00E342AC" w:rsidRDefault="004E0224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1,3,5</w:t>
            </w:r>
          </w:p>
        </w:tc>
        <w:tc>
          <w:tcPr>
            <w:tcW w:w="4564" w:type="dxa"/>
          </w:tcPr>
          <w:p w:rsidR="00E342AC" w:rsidRDefault="004E0224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-п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равильность ответа (отсутствие фактических ошибок)</w:t>
            </w:r>
          </w:p>
        </w:tc>
      </w:tr>
      <w:tr w:rsidR="00905120" w:rsidTr="0006769C">
        <w:tc>
          <w:tcPr>
            <w:tcW w:w="1081" w:type="dxa"/>
          </w:tcPr>
          <w:p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556" w:type="dxa"/>
          </w:tcPr>
          <w:p w:rsidR="00784025" w:rsidRDefault="00784025" w:rsidP="00784025">
            <w:pPr>
              <w:ind w:left="5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Пример:</w:t>
            </w:r>
          </w:p>
          <w:p w:rsidR="004E0224" w:rsidRPr="004E0224" w:rsidRDefault="004E0224" w:rsidP="004E0224">
            <w:pPr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1.</w:t>
            </w:r>
            <w:r w:rsidRPr="004E022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Электронный каталог Российской государственной библиотеки (РГБ)</w:t>
            </w:r>
          </w:p>
          <w:p w:rsidR="00905120" w:rsidRDefault="004E0224" w:rsidP="004E022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2.</w:t>
            </w:r>
            <w:r w:rsidRPr="004E0224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Единая государственная информационная система учета библиотечно-информационных ресурсов (НЭБ)</w:t>
            </w:r>
          </w:p>
        </w:tc>
        <w:tc>
          <w:tcPr>
            <w:tcW w:w="4564" w:type="dxa"/>
          </w:tcPr>
          <w:p w:rsidR="00905120" w:rsidRDefault="00784025" w:rsidP="0078402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EE08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равильность ответа (отсутствие фактических ошибок)</w:t>
            </w:r>
          </w:p>
        </w:tc>
      </w:tr>
      <w:tr w:rsidR="00905120" w:rsidTr="0006769C">
        <w:tc>
          <w:tcPr>
            <w:tcW w:w="1081" w:type="dxa"/>
          </w:tcPr>
          <w:p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556" w:type="dxa"/>
          </w:tcPr>
          <w:p w:rsidR="00905120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4564" w:type="dxa"/>
          </w:tcPr>
          <w:p w:rsidR="00905120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D20283" w:rsidTr="0006769C">
        <w:tc>
          <w:tcPr>
            <w:tcW w:w="1081" w:type="dxa"/>
          </w:tcPr>
          <w:p w:rsidR="00D20283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556" w:type="dxa"/>
          </w:tcPr>
          <w:p w:rsidR="00D20283" w:rsidRDefault="00EE0882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:rsidR="00D20283" w:rsidRDefault="00EE0882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:rsidTr="0006769C">
        <w:tc>
          <w:tcPr>
            <w:tcW w:w="1081" w:type="dxa"/>
          </w:tcPr>
          <w:p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556" w:type="dxa"/>
          </w:tcPr>
          <w:p w:rsidR="00905120" w:rsidRDefault="00EE0882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:rsidR="00905120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D20283" w:rsidTr="0006769C">
        <w:tc>
          <w:tcPr>
            <w:tcW w:w="1081" w:type="dxa"/>
          </w:tcPr>
          <w:p w:rsidR="00D20283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556" w:type="dxa"/>
          </w:tcPr>
          <w:p w:rsidR="00D20283" w:rsidRDefault="00D20283" w:rsidP="004E701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1Б; 2А; </w:t>
            </w:r>
            <w:r w:rsidR="004E701A">
              <w:rPr>
                <w:rFonts w:ascii="Times New Roman" w:hAnsi="Times New Roman" w:cs="Times New Roman"/>
                <w:color w:val="000000" w:themeColor="text1"/>
              </w:rPr>
              <w:t>3В</w:t>
            </w:r>
          </w:p>
        </w:tc>
        <w:tc>
          <w:tcPr>
            <w:tcW w:w="4564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D20283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:rsidTr="0006769C">
        <w:tc>
          <w:tcPr>
            <w:tcW w:w="1081" w:type="dxa"/>
          </w:tcPr>
          <w:p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556" w:type="dxa"/>
          </w:tcPr>
          <w:p w:rsidR="00C4065C" w:rsidRPr="00C4065C" w:rsidRDefault="00C4065C" w:rsidP="0079534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C4065C">
              <w:rPr>
                <w:rFonts w:ascii="Times New Roman" w:eastAsia="Times New Roman" w:hAnsi="Symbol" w:cs="Times New Roman"/>
                <w:kern w:val="0"/>
                <w:lang w:eastAsia="ru-RU"/>
              </w:rPr>
              <w:t></w:t>
            </w:r>
            <w:r w:rsidRPr="00C406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 До конца первой недели семестра согласовать тему реферата с преподавателем.</w:t>
            </w:r>
          </w:p>
          <w:p w:rsidR="00905120" w:rsidRDefault="00C4065C" w:rsidP="003710F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4065C">
              <w:rPr>
                <w:rFonts w:ascii="Times New Roman" w:eastAsia="Times New Roman" w:hAnsi="Symbol" w:cs="Times New Roman"/>
                <w:kern w:val="0"/>
                <w:lang w:eastAsia="ru-RU"/>
              </w:rPr>
              <w:t></w:t>
            </w:r>
            <w:r w:rsidRPr="00C406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 Разбить подготовку к кажд</w:t>
            </w:r>
            <w:r w:rsidR="0079534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ой лабораторной работе на этапы.</w:t>
            </w:r>
            <w:r w:rsidRPr="00C4065C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</w:p>
        </w:tc>
        <w:tc>
          <w:tcPr>
            <w:tcW w:w="4564" w:type="dxa"/>
          </w:tcPr>
          <w:p w:rsidR="00905120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</w:t>
            </w:r>
            <w:r w:rsidR="00795349" w:rsidRPr="000509E9">
              <w:rPr>
                <w:rFonts w:ascii="Times New Roman" w:hAnsi="Times New Roman" w:cs="Times New Roman"/>
                <w:color w:val="000000" w:themeColor="text1"/>
              </w:rPr>
              <w:t xml:space="preserve">б </w:t>
            </w:r>
            <w:r w:rsidR="00795349">
              <w:rPr>
                <w:rFonts w:ascii="Times New Roman" w:hAnsi="Times New Roman" w:cs="Times New Roman"/>
                <w:color w:val="000000" w:themeColor="text1"/>
              </w:rPr>
              <w:t>- п</w:t>
            </w:r>
            <w:r w:rsidR="00795349" w:rsidRPr="00E1410C">
              <w:rPr>
                <w:rFonts w:ascii="Times New Roman" w:hAnsi="Times New Roman" w:cs="Times New Roman"/>
                <w:color w:val="000000" w:themeColor="text1"/>
              </w:rPr>
              <w:t>равильность ответа (отсутствие фактических ошибок)</w:t>
            </w:r>
          </w:p>
        </w:tc>
      </w:tr>
      <w:tr w:rsidR="00905120" w:rsidTr="0006769C">
        <w:tc>
          <w:tcPr>
            <w:tcW w:w="1081" w:type="dxa"/>
          </w:tcPr>
          <w:p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15</w:t>
            </w:r>
          </w:p>
        </w:tc>
        <w:tc>
          <w:tcPr>
            <w:tcW w:w="4556" w:type="dxa"/>
          </w:tcPr>
          <w:p w:rsidR="00905120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:rsidR="00905120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:rsidTr="0006769C">
        <w:tc>
          <w:tcPr>
            <w:tcW w:w="1081" w:type="dxa"/>
          </w:tcPr>
          <w:p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4556" w:type="dxa"/>
          </w:tcPr>
          <w:p w:rsidR="00905120" w:rsidRDefault="00795349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:rsidR="00905120" w:rsidRDefault="00D2028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:rsidTr="0006769C">
        <w:tc>
          <w:tcPr>
            <w:tcW w:w="1081" w:type="dxa"/>
          </w:tcPr>
          <w:p w:rsidR="00905120" w:rsidRDefault="00905120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556" w:type="dxa"/>
          </w:tcPr>
          <w:p w:rsidR="00905120" w:rsidRDefault="00795349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2,4,3,1</w:t>
            </w:r>
          </w:p>
        </w:tc>
        <w:tc>
          <w:tcPr>
            <w:tcW w:w="4564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-три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905120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</w:tbl>
    <w:p w:rsidR="00957670" w:rsidRDefault="00957670" w:rsidP="009576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F716B" w:rsidRDefault="00FF716B" w:rsidP="00FF716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color w:val="000000" w:themeColor="text1"/>
        </w:rPr>
      </w:pPr>
    </w:p>
    <w:p w:rsidR="00FF716B" w:rsidRPr="00912A59" w:rsidRDefault="00FF716B" w:rsidP="00FF716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912A59">
        <w:rPr>
          <w:rFonts w:ascii="Times New Roman" w:hAnsi="Times New Roman" w:cs="Times New Roman"/>
          <w:b/>
          <w:iCs/>
          <w:color w:val="000000" w:themeColor="text1"/>
        </w:rPr>
        <w:t xml:space="preserve">Вариант </w:t>
      </w:r>
      <w:r>
        <w:rPr>
          <w:rFonts w:ascii="Times New Roman" w:hAnsi="Times New Roman" w:cs="Times New Roman"/>
          <w:b/>
          <w:iCs/>
          <w:color w:val="000000" w:themeColor="text1"/>
        </w:rPr>
        <w:t>2</w:t>
      </w:r>
    </w:p>
    <w:p w:rsidR="00FF716B" w:rsidRPr="00DC677A" w:rsidRDefault="00FF716B" w:rsidP="00FF716B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color w:val="000000" w:themeColor="text1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4556"/>
        <w:gridCol w:w="4564"/>
      </w:tblGrid>
      <w:tr w:rsidR="00FF716B" w:rsidRPr="000509E9" w:rsidTr="0006769C">
        <w:tc>
          <w:tcPr>
            <w:tcW w:w="1081" w:type="dxa"/>
          </w:tcPr>
          <w:p w:rsidR="00FF716B" w:rsidRDefault="00FF716B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 </w:t>
            </w:r>
          </w:p>
          <w:p w:rsidR="00FF716B" w:rsidRPr="000509E9" w:rsidRDefault="00FF716B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4556" w:type="dxa"/>
          </w:tcPr>
          <w:p w:rsidR="00FF716B" w:rsidRPr="000509E9" w:rsidRDefault="00FF716B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Верный ответ</w:t>
            </w:r>
          </w:p>
        </w:tc>
        <w:tc>
          <w:tcPr>
            <w:tcW w:w="4564" w:type="dxa"/>
          </w:tcPr>
          <w:p w:rsidR="00FF716B" w:rsidRPr="000509E9" w:rsidRDefault="00FF716B" w:rsidP="00CC21F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556" w:type="dxa"/>
          </w:tcPr>
          <w:p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556" w:type="dxa"/>
          </w:tcPr>
          <w:p w:rsidR="00FF716B" w:rsidRDefault="009D4A93" w:rsidP="009D4A9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Наглядность связей между блоками информации, активизация ассоциативного мышления.</w:t>
            </w:r>
          </w:p>
        </w:tc>
        <w:tc>
          <w:tcPr>
            <w:tcW w:w="4564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556" w:type="dxa"/>
          </w:tcPr>
          <w:p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556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564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556" w:type="dxa"/>
          </w:tcPr>
          <w:p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  <w:tc>
          <w:tcPr>
            <w:tcW w:w="4564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556" w:type="dxa"/>
          </w:tcPr>
          <w:p w:rsidR="00FF716B" w:rsidRDefault="009D4A93" w:rsidP="009D4A9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Удержание внимания слушателей, получение обратной связи, установление доверия.</w:t>
            </w:r>
          </w:p>
        </w:tc>
        <w:tc>
          <w:tcPr>
            <w:tcW w:w="4564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556" w:type="dxa"/>
          </w:tcPr>
          <w:p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1234</w:t>
            </w:r>
          </w:p>
        </w:tc>
        <w:tc>
          <w:tcPr>
            <w:tcW w:w="4564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556" w:type="dxa"/>
          </w:tcPr>
          <w:p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235</w:t>
            </w:r>
          </w:p>
        </w:tc>
        <w:tc>
          <w:tcPr>
            <w:tcW w:w="4564" w:type="dxa"/>
          </w:tcPr>
          <w:p w:rsidR="00FF716B" w:rsidRDefault="009D4A93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556" w:type="dxa"/>
          </w:tcPr>
          <w:p w:rsidR="009D4A93" w:rsidRPr="009D4A93" w:rsidRDefault="009D4A93" w:rsidP="009D4A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9D4A93">
              <w:rPr>
                <w:rFonts w:ascii="Times New Roman" w:eastAsia="Times New Roman" w:hAnsi="Times New Roman" w:cs="Times New Roman"/>
                <w:iCs/>
                <w:lang w:eastAsia="ru-RU"/>
              </w:rPr>
              <w:t>Пример ответа:</w:t>
            </w:r>
            <w:r w:rsidRPr="009D4A93">
              <w:rPr>
                <w:rFonts w:ascii="Times New Roman" w:eastAsia="Times New Roman" w:hAnsi="Times New Roman" w:cs="Times New Roman"/>
                <w:lang w:eastAsia="ru-RU"/>
              </w:rPr>
              <w:t xml:space="preserve"> оформление документов ГОСТ Р 7.0.97-2016</w:t>
            </w:r>
          </w:p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64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-п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равильность ответа (отсутствие фактических ошибок)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556" w:type="dxa"/>
          </w:tcPr>
          <w:p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556" w:type="dxa"/>
          </w:tcPr>
          <w:p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:rsidR="00FF716B" w:rsidRDefault="009D4A93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556" w:type="dxa"/>
          </w:tcPr>
          <w:p w:rsidR="00FF716B" w:rsidRDefault="009D4A93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  <w:tc>
          <w:tcPr>
            <w:tcW w:w="4564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556" w:type="dxa"/>
          </w:tcPr>
          <w:p w:rsidR="00FF716B" w:rsidRDefault="00FF716B" w:rsidP="002E794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</w:t>
            </w:r>
            <w:r w:rsidR="002E7948">
              <w:rPr>
                <w:rFonts w:ascii="Times New Roman" w:hAnsi="Times New Roman" w:cs="Times New Roman"/>
                <w:color w:val="000000" w:themeColor="text1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="002E7948">
              <w:rPr>
                <w:rFonts w:ascii="Times New Roman" w:hAnsi="Times New Roman" w:cs="Times New Roman"/>
                <w:color w:val="000000" w:themeColor="text1"/>
              </w:rPr>
              <w:t>3А</w:t>
            </w:r>
          </w:p>
        </w:tc>
        <w:tc>
          <w:tcPr>
            <w:tcW w:w="4564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556" w:type="dxa"/>
          </w:tcPr>
          <w:p w:rsidR="00FF716B" w:rsidRDefault="0006769C" w:rsidP="001701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504A7">
              <w:rPr>
                <w:rFonts w:ascii="Times New Roman" w:eastAsia="Times New Roman" w:hAnsi="Times New Roman" w:cs="Times New Roman"/>
                <w:lang w:eastAsia="ru-RU"/>
              </w:rPr>
              <w:t>Целенаправленная, активная познавательная деятельность человека, управляемая им самим.</w:t>
            </w:r>
          </w:p>
        </w:tc>
        <w:tc>
          <w:tcPr>
            <w:tcW w:w="4564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4556" w:type="dxa"/>
          </w:tcPr>
          <w:p w:rsidR="00FF716B" w:rsidRDefault="0006769C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16</w:t>
            </w:r>
          </w:p>
        </w:tc>
        <w:tc>
          <w:tcPr>
            <w:tcW w:w="4556" w:type="dxa"/>
          </w:tcPr>
          <w:p w:rsidR="00FF716B" w:rsidRDefault="004D69F8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564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06769C">
        <w:tc>
          <w:tcPr>
            <w:tcW w:w="1081" w:type="dxa"/>
          </w:tcPr>
          <w:p w:rsidR="00FF716B" w:rsidRDefault="00FF716B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556" w:type="dxa"/>
          </w:tcPr>
          <w:p w:rsidR="00FF716B" w:rsidRDefault="0006769C" w:rsidP="00CC21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231</w:t>
            </w:r>
          </w:p>
        </w:tc>
        <w:tc>
          <w:tcPr>
            <w:tcW w:w="4564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-три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</w:tbl>
    <w:p w:rsidR="00FF716B" w:rsidRDefault="00FF716B" w:rsidP="00FF71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20283" w:rsidRDefault="00D20283" w:rsidP="00957670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957670" w:rsidRPr="00E1410C" w:rsidRDefault="00957670" w:rsidP="00957670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E1410C">
        <w:rPr>
          <w:rFonts w:ascii="Times New Roman" w:hAnsi="Times New Roman" w:cs="Times New Roman"/>
          <w:b/>
          <w:bCs/>
          <w:color w:val="000000" w:themeColor="text1"/>
        </w:rPr>
        <w:t xml:space="preserve">Оценивание заданий с развернутым ответом </w:t>
      </w:r>
    </w:p>
    <w:p w:rsidR="00957670" w:rsidRPr="00E1410C" w:rsidRDefault="00957670" w:rsidP="00957670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E1410C">
        <w:rPr>
          <w:rFonts w:ascii="Times New Roman" w:hAnsi="Times New Roman" w:cs="Times New Roman"/>
          <w:b/>
          <w:bCs/>
          <w:color w:val="000000" w:themeColor="text1"/>
        </w:rPr>
        <w:t xml:space="preserve">Критерии оценки: </w:t>
      </w:r>
    </w:p>
    <w:p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>1. Правильность ответа (отсутствие фактических ошибок)</w:t>
      </w:r>
      <w:r>
        <w:rPr>
          <w:rFonts w:ascii="Times New Roman" w:hAnsi="Times New Roman" w:cs="Times New Roman"/>
          <w:color w:val="000000" w:themeColor="text1"/>
        </w:rPr>
        <w:t>;</w:t>
      </w:r>
    </w:p>
    <w:p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 xml:space="preserve">2. Полнота ответа (раскрытие объема используемых понятий); </w:t>
      </w:r>
    </w:p>
    <w:p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 xml:space="preserve">3. Обоснованность ответа (наличие аргументов); </w:t>
      </w:r>
    </w:p>
    <w:p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 xml:space="preserve">4. Логика изложения ответа (грамотная последовательность излагаемого материала) </w:t>
      </w:r>
    </w:p>
    <w:p w:rsidR="002A0B33" w:rsidRPr="00436869" w:rsidRDefault="00957670" w:rsidP="00957670">
      <w:pPr>
        <w:spacing w:after="0" w:line="240" w:lineRule="auto"/>
        <w:rPr>
          <w:rFonts w:ascii="Times New Roman" w:hAnsi="Times New Roman" w:cs="Times New Roman"/>
        </w:rPr>
      </w:pPr>
      <w:r w:rsidRPr="00E1410C">
        <w:rPr>
          <w:rFonts w:ascii="Times New Roman" w:hAnsi="Times New Roman" w:cs="Times New Roman"/>
          <w:color w:val="000000" w:themeColor="text1"/>
        </w:rPr>
        <w:t>5. Сопоставимость с эталонным ответом.</w:t>
      </w:r>
    </w:p>
    <w:sectPr w:rsidR="002A0B33" w:rsidRPr="00436869" w:rsidSect="004F2FA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3052"/>
    <w:multiLevelType w:val="multilevel"/>
    <w:tmpl w:val="FD50B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B2229B"/>
    <w:multiLevelType w:val="multilevel"/>
    <w:tmpl w:val="AA52B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8464B6"/>
    <w:multiLevelType w:val="multilevel"/>
    <w:tmpl w:val="C0D4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672F5B"/>
    <w:multiLevelType w:val="multilevel"/>
    <w:tmpl w:val="EAD4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905306"/>
    <w:multiLevelType w:val="multilevel"/>
    <w:tmpl w:val="9EFA7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467C2A"/>
    <w:multiLevelType w:val="multilevel"/>
    <w:tmpl w:val="70328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393496"/>
    <w:multiLevelType w:val="multilevel"/>
    <w:tmpl w:val="5E58C19C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737068A"/>
    <w:multiLevelType w:val="multilevel"/>
    <w:tmpl w:val="0BB20A90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1005746"/>
    <w:multiLevelType w:val="multilevel"/>
    <w:tmpl w:val="D41E0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7CC"/>
    <w:rsid w:val="0000475B"/>
    <w:rsid w:val="000076DF"/>
    <w:rsid w:val="00035234"/>
    <w:rsid w:val="000509E9"/>
    <w:rsid w:val="00054197"/>
    <w:rsid w:val="0006091A"/>
    <w:rsid w:val="0006769C"/>
    <w:rsid w:val="00082F1F"/>
    <w:rsid w:val="00093908"/>
    <w:rsid w:val="000B1DC3"/>
    <w:rsid w:val="000D6B97"/>
    <w:rsid w:val="000E3B02"/>
    <w:rsid w:val="00101D3A"/>
    <w:rsid w:val="00140F5C"/>
    <w:rsid w:val="00153FA1"/>
    <w:rsid w:val="00165325"/>
    <w:rsid w:val="00170177"/>
    <w:rsid w:val="00185A68"/>
    <w:rsid w:val="001C729E"/>
    <w:rsid w:val="001D1D85"/>
    <w:rsid w:val="002278F4"/>
    <w:rsid w:val="002307CC"/>
    <w:rsid w:val="00260AE9"/>
    <w:rsid w:val="00283FED"/>
    <w:rsid w:val="00284CFA"/>
    <w:rsid w:val="0029053A"/>
    <w:rsid w:val="0029698F"/>
    <w:rsid w:val="002A0B33"/>
    <w:rsid w:val="002A57E5"/>
    <w:rsid w:val="002A7D19"/>
    <w:rsid w:val="002D5BFB"/>
    <w:rsid w:val="002E7948"/>
    <w:rsid w:val="002F0DD1"/>
    <w:rsid w:val="002F0EA8"/>
    <w:rsid w:val="00301D71"/>
    <w:rsid w:val="003710FA"/>
    <w:rsid w:val="003D127B"/>
    <w:rsid w:val="003E29D2"/>
    <w:rsid w:val="003E579B"/>
    <w:rsid w:val="003F12FC"/>
    <w:rsid w:val="003F2AF7"/>
    <w:rsid w:val="00407EFC"/>
    <w:rsid w:val="00412C18"/>
    <w:rsid w:val="004149CB"/>
    <w:rsid w:val="00424EE5"/>
    <w:rsid w:val="00426C9B"/>
    <w:rsid w:val="00436869"/>
    <w:rsid w:val="00476914"/>
    <w:rsid w:val="004B2F6A"/>
    <w:rsid w:val="004D69F8"/>
    <w:rsid w:val="004E0224"/>
    <w:rsid w:val="004E701A"/>
    <w:rsid w:val="004F2FA2"/>
    <w:rsid w:val="005175A2"/>
    <w:rsid w:val="005C6952"/>
    <w:rsid w:val="0062104E"/>
    <w:rsid w:val="00667DEC"/>
    <w:rsid w:val="006A3E1C"/>
    <w:rsid w:val="006B416A"/>
    <w:rsid w:val="006C7C2C"/>
    <w:rsid w:val="006E7985"/>
    <w:rsid w:val="007057CC"/>
    <w:rsid w:val="00741115"/>
    <w:rsid w:val="00784025"/>
    <w:rsid w:val="00790AC3"/>
    <w:rsid w:val="00795349"/>
    <w:rsid w:val="007A4F79"/>
    <w:rsid w:val="007A6223"/>
    <w:rsid w:val="007D5114"/>
    <w:rsid w:val="007E653F"/>
    <w:rsid w:val="00801CE2"/>
    <w:rsid w:val="0081721E"/>
    <w:rsid w:val="008177DE"/>
    <w:rsid w:val="008435DB"/>
    <w:rsid w:val="00861E64"/>
    <w:rsid w:val="008B1787"/>
    <w:rsid w:val="008B1F35"/>
    <w:rsid w:val="008D5A6E"/>
    <w:rsid w:val="008E3EEF"/>
    <w:rsid w:val="00905120"/>
    <w:rsid w:val="00912A59"/>
    <w:rsid w:val="00921CA1"/>
    <w:rsid w:val="00926870"/>
    <w:rsid w:val="00957670"/>
    <w:rsid w:val="00992F4A"/>
    <w:rsid w:val="009D0978"/>
    <w:rsid w:val="009D4A93"/>
    <w:rsid w:val="009F58DC"/>
    <w:rsid w:val="00A23703"/>
    <w:rsid w:val="00A50FDA"/>
    <w:rsid w:val="00AA0F55"/>
    <w:rsid w:val="00AD56B6"/>
    <w:rsid w:val="00B018B7"/>
    <w:rsid w:val="00B02EEF"/>
    <w:rsid w:val="00B07566"/>
    <w:rsid w:val="00B415F9"/>
    <w:rsid w:val="00B43B81"/>
    <w:rsid w:val="00BC3F57"/>
    <w:rsid w:val="00BF640C"/>
    <w:rsid w:val="00C11F64"/>
    <w:rsid w:val="00C30555"/>
    <w:rsid w:val="00C32B01"/>
    <w:rsid w:val="00C3500B"/>
    <w:rsid w:val="00C3554B"/>
    <w:rsid w:val="00C4065C"/>
    <w:rsid w:val="00CC21F6"/>
    <w:rsid w:val="00D04384"/>
    <w:rsid w:val="00D05955"/>
    <w:rsid w:val="00D1382C"/>
    <w:rsid w:val="00D20283"/>
    <w:rsid w:val="00D40CEA"/>
    <w:rsid w:val="00D44C2B"/>
    <w:rsid w:val="00D55A25"/>
    <w:rsid w:val="00D66600"/>
    <w:rsid w:val="00D66F44"/>
    <w:rsid w:val="00DC2DFE"/>
    <w:rsid w:val="00DC677A"/>
    <w:rsid w:val="00DF70F2"/>
    <w:rsid w:val="00E05C79"/>
    <w:rsid w:val="00E1410C"/>
    <w:rsid w:val="00E31A44"/>
    <w:rsid w:val="00E342AC"/>
    <w:rsid w:val="00E9714D"/>
    <w:rsid w:val="00EA6591"/>
    <w:rsid w:val="00EC7F5A"/>
    <w:rsid w:val="00ED3EC0"/>
    <w:rsid w:val="00EE0882"/>
    <w:rsid w:val="00EE2ADB"/>
    <w:rsid w:val="00F253E7"/>
    <w:rsid w:val="00F41369"/>
    <w:rsid w:val="00F67067"/>
    <w:rsid w:val="00FF217A"/>
    <w:rsid w:val="00FF7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5D520-0A88-4B16-A40F-3329F2BF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5DB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No Spacing"/>
    <w:uiPriority w:val="1"/>
    <w:qFormat/>
    <w:rsid w:val="00B018B7"/>
    <w:pPr>
      <w:spacing w:after="0" w:line="240" w:lineRule="auto"/>
    </w:pPr>
  </w:style>
  <w:style w:type="character" w:customStyle="1" w:styleId="katex-styledkatexinlinecontainer-sc-b639954d-1">
    <w:name w:val="katex-styled__katexinlinecontainer-sc-b639954d-1"/>
    <w:basedOn w:val="a0"/>
    <w:rsid w:val="00C4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24</Pages>
  <Words>4409</Words>
  <Characters>25137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KABINET-19</dc:creator>
  <cp:keywords/>
  <dc:description/>
  <cp:lastModifiedBy>Студент-13</cp:lastModifiedBy>
  <cp:revision>107</cp:revision>
  <cp:lastPrinted>2026-05-05T10:21:00Z</cp:lastPrinted>
  <dcterms:created xsi:type="dcterms:W3CDTF">2026-05-05T05:29:00Z</dcterms:created>
  <dcterms:modified xsi:type="dcterms:W3CDTF">2026-09-01T07:54:00Z</dcterms:modified>
</cp:coreProperties>
</file>