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казенное профессиональное образовательное учреждение 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sz w:val="24"/>
          <w:szCs w:val="24"/>
        </w:rPr>
        <w:t xml:space="preserve">«Кунгурский техникум-интернат» 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sz w:val="24"/>
          <w:szCs w:val="24"/>
        </w:rPr>
        <w:t>Министерства труда и социальной защиты Российской Федерации</w:t>
      </w: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178"/>
        <w:gridCol w:w="618"/>
        <w:gridCol w:w="4775"/>
      </w:tblGrid>
      <w:tr w:rsidR="00DF06B2" w:rsidRPr="001E1286" w:rsidTr="00CF74BB">
        <w:tc>
          <w:tcPr>
            <w:tcW w:w="4586" w:type="dxa"/>
          </w:tcPr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</w:tcPr>
          <w:p w:rsidR="00DF06B2" w:rsidRPr="001E1286" w:rsidRDefault="00DF06B2" w:rsidP="00CF74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учебной работе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_________________Н.Л. Мелкова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___________________20</w:t>
            </w: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E1286">
              <w:rPr>
                <w:rFonts w:ascii="Times New Roman" w:eastAsia="Times New Roman" w:hAnsi="Times New Roman" w:cs="Times New Roman"/>
                <w:sz w:val="24"/>
                <w:szCs w:val="24"/>
              </w:rPr>
              <w:t>5 г.</w:t>
            </w:r>
          </w:p>
          <w:p w:rsidR="00DF06B2" w:rsidRPr="001E1286" w:rsidRDefault="00DF06B2" w:rsidP="00CF7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ОЦЕНОЧНЫЕ МАТЕРИАЛЫ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В ФОРМЕ</w:t>
      </w: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ФОНДА ОЦЕНОЧНЫХ СРЕДСТВ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sz w:val="24"/>
          <w:szCs w:val="24"/>
        </w:rPr>
        <w:t>для промежуточной аттестации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>ОУП.05 География</w:t>
      </w:r>
    </w:p>
    <w:p w:rsidR="00DF06B2" w:rsidRPr="001E1286" w:rsidRDefault="007155ED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09.01.03 Оператор информационных систем и ресурсов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</w:p>
    <w:p w:rsidR="00DF06B2" w:rsidRPr="001E1286" w:rsidRDefault="00DF06B2" w:rsidP="00DF06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Организация-разработчик: </w:t>
      </w:r>
      <w:r w:rsidRPr="001E1286">
        <w:rPr>
          <w:rFonts w:ascii="Times New Roman" w:eastAsia="Times New Roman" w:hAnsi="Times New Roman" w:cs="Times New Roman"/>
          <w:bCs/>
          <w:sz w:val="24"/>
          <w:szCs w:val="24"/>
        </w:rPr>
        <w:t>ФКПОУ «Кунгурский техникум-интернат» Минтруда России.</w:t>
      </w: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128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Разработчик: </w:t>
      </w:r>
      <w:r w:rsidRPr="001E1286">
        <w:rPr>
          <w:rFonts w:ascii="Times New Roman" w:eastAsia="Times New Roman" w:hAnsi="Times New Roman" w:cs="Times New Roman"/>
          <w:bCs/>
          <w:sz w:val="24"/>
          <w:szCs w:val="24"/>
        </w:rPr>
        <w:t>Брагина Татьяна Александровна, преподаватель.</w:t>
      </w:r>
    </w:p>
    <w:p w:rsidR="00DF06B2" w:rsidRPr="001E1286" w:rsidRDefault="00DF06B2" w:rsidP="00DF06B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F06B2" w:rsidRPr="001E1286" w:rsidRDefault="00DF06B2" w:rsidP="00DF06B2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</w:rPr>
      </w:pPr>
    </w:p>
    <w:p w:rsidR="00DF06B2" w:rsidRPr="001E1286" w:rsidRDefault="00DF06B2" w:rsidP="00DF06B2">
      <w:pPr>
        <w:numPr>
          <w:ilvl w:val="0"/>
          <w:numId w:val="1"/>
        </w:numPr>
        <w:spacing w:after="0" w:line="259" w:lineRule="auto"/>
        <w:contextualSpacing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1E1286">
        <w:rPr>
          <w:rFonts w:ascii="Times New Roman" w:eastAsia="Calibri" w:hAnsi="Times New Roman" w:cs="Times New Roman"/>
          <w:kern w:val="2"/>
          <w:sz w:val="24"/>
          <w:szCs w:val="24"/>
        </w:rPr>
        <w:br w:type="page"/>
      </w:r>
      <w:r w:rsidRPr="001E1286">
        <w:rPr>
          <w:rFonts w:ascii="Times New Roman" w:eastAsia="Calibri" w:hAnsi="Times New Roman" w:cs="Times New Roman"/>
          <w:b/>
          <w:kern w:val="2"/>
          <w:sz w:val="24"/>
          <w:szCs w:val="24"/>
        </w:rPr>
        <w:lastRenderedPageBreak/>
        <w:t>Пояснительная записка</w:t>
      </w:r>
    </w:p>
    <w:p w:rsidR="00DF06B2" w:rsidRPr="001E1286" w:rsidRDefault="00DF06B2" w:rsidP="00DF06B2">
      <w:pPr>
        <w:spacing w:after="0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DF06B2" w:rsidRPr="001E1286" w:rsidRDefault="00DF06B2" w:rsidP="00DF06B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1E1286">
        <w:rPr>
          <w:rFonts w:ascii="Times New Roman" w:eastAsia="Calibri" w:hAnsi="Times New Roman" w:cs="Times New Roman"/>
          <w:kern w:val="2"/>
          <w:sz w:val="24"/>
          <w:szCs w:val="24"/>
        </w:rPr>
        <w:t xml:space="preserve">Фонд оценочных средств (далее – ФОС) разработан на основе рабочей программы общеобразовательного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  <w:r w:rsidRPr="001E128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E1286">
        <w:rPr>
          <w:rFonts w:ascii="Times New Roman" w:eastAsia="Times New Roman" w:hAnsi="Times New Roman" w:cs="Times New Roman"/>
          <w:sz w:val="24"/>
          <w:szCs w:val="24"/>
        </w:rPr>
        <w:t>ОУП.05 География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</w:p>
    <w:p w:rsidR="00DF06B2" w:rsidRPr="007155ED" w:rsidRDefault="00DF06B2" w:rsidP="007155ED">
      <w:pPr>
        <w:spacing w:after="0"/>
        <w:ind w:firstLine="708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  <w:r w:rsidRPr="001E1286">
        <w:rPr>
          <w:rFonts w:ascii="Times New Roman" w:eastAsia="Calibri" w:hAnsi="Times New Roman" w:cs="Times New Roman"/>
          <w:kern w:val="2"/>
          <w:sz w:val="24"/>
          <w:szCs w:val="24"/>
        </w:rPr>
        <w:t>ФОС предназначен для проведения промежуточной аттестации по общеобразовательному учебному предмету</w:t>
      </w:r>
      <w:r w:rsidRPr="007155ED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7155ED">
        <w:rPr>
          <w:rFonts w:ascii="Times New Roman" w:eastAsia="Times New Roman" w:hAnsi="Times New Roman" w:cs="Times New Roman"/>
          <w:sz w:val="24"/>
          <w:szCs w:val="24"/>
        </w:rPr>
        <w:t>ОУП.05 География</w:t>
      </w:r>
      <w:r w:rsidRPr="007155ED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для профессии </w:t>
      </w:r>
      <w:r w:rsidR="007155ED" w:rsidRPr="007155ED">
        <w:rPr>
          <w:rFonts w:ascii="Times New Roman" w:eastAsia="Calibri" w:hAnsi="Times New Roman" w:cs="Times New Roman"/>
          <w:bCs/>
          <w:kern w:val="2"/>
          <w:sz w:val="24"/>
          <w:szCs w:val="24"/>
        </w:rPr>
        <w:t>09.01.03 Оператор информационных систем и ресурсов</w:t>
      </w:r>
      <w:r w:rsidR="007155ED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форме семестрового контроля, который проводится по окончании изучения рабочей программы (во 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  <w:lang w:val="en-US"/>
        </w:rPr>
        <w:t>II</w:t>
      </w:r>
      <w:r w:rsidRPr="001E128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семестре). </w:t>
      </w:r>
    </w:p>
    <w:p w:rsidR="00DF06B2" w:rsidRPr="000F2876" w:rsidRDefault="00DF06B2" w:rsidP="00DF06B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Целью использования комплекта оценочных материалов является определение уровня образовательных результатов обучающихся, установленных рабочей прогр</w:t>
      </w:r>
      <w:r w:rsid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аммой </w:t>
      </w: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общеобразовательного </w:t>
      </w:r>
      <w:r w:rsidRPr="000F2876">
        <w:rPr>
          <w:rFonts w:ascii="Times New Roman" w:eastAsia="Times New Roman" w:hAnsi="Times New Roman" w:cs="Times New Roman"/>
          <w:sz w:val="24"/>
          <w:szCs w:val="24"/>
        </w:rPr>
        <w:t>учебного предмета</w:t>
      </w:r>
      <w:r w:rsidRPr="000F2876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F2876">
        <w:rPr>
          <w:rFonts w:ascii="Times New Roman" w:eastAsia="Times New Roman" w:hAnsi="Times New Roman" w:cs="Times New Roman"/>
          <w:sz w:val="24"/>
          <w:szCs w:val="24"/>
        </w:rPr>
        <w:t>ОУП.05 География</w:t>
      </w: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DF06B2" w:rsidRPr="000F2876" w:rsidRDefault="00DF06B2" w:rsidP="00DF06B2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Результаты освоения программы по </w:t>
      </w:r>
      <w:r w:rsidRPr="000F2876">
        <w:rPr>
          <w:rFonts w:ascii="Times New Roman" w:eastAsia="Times New Roman" w:hAnsi="Times New Roman" w:cs="Times New Roman"/>
          <w:sz w:val="24"/>
          <w:szCs w:val="24"/>
        </w:rPr>
        <w:t>общеобразовательному учебному предмету География</w:t>
      </w: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, представляющие собой формируемые общие компетенции федерального государственного образовательного стандарта среднего профессионального образования (далее – ФГОС СПО).</w:t>
      </w:r>
    </w:p>
    <w:p w:rsidR="00DF06B2" w:rsidRPr="001E1286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06B2" w:rsidRPr="007155ED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Pr="007155ED" w:rsidRDefault="00DF06B2" w:rsidP="00DF06B2">
      <w:pPr>
        <w:pStyle w:val="a4"/>
        <w:numPr>
          <w:ilvl w:val="0"/>
          <w:numId w:val="2"/>
        </w:num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7155ED">
        <w:rPr>
          <w:rFonts w:ascii="Times New Roman" w:hAnsi="Times New Roman" w:cs="Times New Roman"/>
          <w:bCs/>
          <w:i/>
          <w:sz w:val="24"/>
          <w:szCs w:val="24"/>
        </w:rPr>
        <w:t>Матрица соответствия оценочных материалов индикаторам сформированности компетенций</w:t>
      </w:r>
    </w:p>
    <w:tbl>
      <w:tblPr>
        <w:tblStyle w:val="a3"/>
        <w:tblW w:w="0" w:type="auto"/>
        <w:tblLook w:val="04A0"/>
      </w:tblPr>
      <w:tblGrid>
        <w:gridCol w:w="3635"/>
        <w:gridCol w:w="3714"/>
        <w:gridCol w:w="1124"/>
        <w:gridCol w:w="1098"/>
      </w:tblGrid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Код, наименование компетенции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индикаторов сформированности компетенций (</w:t>
            </w:r>
            <w:proofErr w:type="gramStart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измеримые</w:t>
            </w:r>
            <w:proofErr w:type="gramEnd"/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01.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1. Классифицирует географические объекты, процессы и явления (типы воспроизводства населения, виды природных ресурсов) по существенным признакам.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br/>
              <w:t>2. Устанавливает причинно-следственные связи между природными условиями территории и размещением отраслей хозяйства.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1, 2, 6, 13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02.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3. Осуществляет критический анализ картографической и статистической информации, отличая достоверные географические данные от </w:t>
            </w:r>
            <w:proofErr w:type="gram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противоречивых</w:t>
            </w:r>
            <w:proofErr w:type="gram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Интерпретирует смысл географических понятий и закономерностей (например, </w:t>
            </w:r>
            <w:proofErr w:type="spell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ресурсообеспеченность</w:t>
            </w:r>
            <w:proofErr w:type="spell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, демографический переход) при решении учебных задач.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5, 8, 10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ОК 04.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5. Формулирует логически выстроенные и аргументированные выводы по результатам анализа географических данных (в письменной форме).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3, 14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06.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гражданско-патриотическую позицию, демонстрировать осознанное поведение на основе традиционных российских духовно-нравственных ценностей...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6. Идентифицирует роль и место России в мировой политике, экономике и решении глобальных проблем на основе фактических географических данных.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07.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Содействовать сохранению окружающей среды, ресурсосбережению, применять знания об изменении климата...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7. Аргументирует необходимость рационального природопользования и устойчивого развития на основе знаний о глобальных экологических проблемах и свойствах географической оболочки.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4, 7, 15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09.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8. Корректно использует базовую географическую терминологию (урбанизация, миграция, ТНК, агломерация, мелиорация) при описании процессов и работе с источниками.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</w:tr>
      <w:tr w:rsidR="00DF06B2" w:rsidRPr="001E1286" w:rsidTr="00CF74BB"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 10.</w:t>
            </w: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личность, которая будет способна на основе полученных знаний, умений, навыков свободно ориентироваться, </w:t>
            </w:r>
            <w:proofErr w:type="spell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самореализовываться</w:t>
            </w:r>
            <w:proofErr w:type="spell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саморазвиваться</w:t>
            </w:r>
            <w:proofErr w:type="spellEnd"/>
            <w:r w:rsidRPr="001E1286">
              <w:rPr>
                <w:rFonts w:ascii="Times New Roman" w:hAnsi="Times New Roman" w:cs="Times New Roman"/>
                <w:sz w:val="24"/>
                <w:szCs w:val="24"/>
              </w:rPr>
              <w:t xml:space="preserve"> и самостоятельно принимать правильные решения...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9. Моделирует применение географических знаний для решения практических профессиональных задач (например, обоснование выбора ассортимента растений с учетом климатических условий региона).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1E1286" w:rsidRDefault="00DF06B2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128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DF06B2" w:rsidRPr="001E1286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7155ED" w:rsidRDefault="007155ED" w:rsidP="00DF06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06B2" w:rsidRPr="00DF06B2" w:rsidRDefault="00DF06B2" w:rsidP="000F28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Тестовые задания для проведения промежуточной аттестации</w:t>
      </w:r>
    </w:p>
    <w:p w:rsidR="000F2876" w:rsidRPr="000F2876" w:rsidRDefault="00DF06B2" w:rsidP="000F2876">
      <w:p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Форма проведения</w:t>
      </w:r>
      <w:r w:rsidR="000F287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F2876" w:rsidRPr="000F2876">
        <w:rPr>
          <w:rFonts w:ascii="Times New Roman" w:hAnsi="Times New Roman" w:cs="Times New Roman"/>
          <w:bCs/>
          <w:sz w:val="24"/>
          <w:szCs w:val="24"/>
        </w:rPr>
        <w:t>тестирование в электронном формате</w:t>
      </w:r>
      <w:r w:rsidRPr="000F2876">
        <w:rPr>
          <w:rFonts w:ascii="Times New Roman" w:hAnsi="Times New Roman" w:cs="Times New Roman"/>
          <w:sz w:val="24"/>
          <w:szCs w:val="24"/>
        </w:rPr>
        <w:t>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Общее количество заданий:</w:t>
      </w:r>
      <w:r w:rsidRPr="00DF06B2">
        <w:rPr>
          <w:rFonts w:ascii="Times New Roman" w:hAnsi="Times New Roman" w:cs="Times New Roman"/>
          <w:sz w:val="24"/>
          <w:szCs w:val="24"/>
        </w:rPr>
        <w:t xml:space="preserve"> 15. Два варианта.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45 минут.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="000F2876" w:rsidRPr="000F2876">
        <w:rPr>
          <w:rFonts w:ascii="Times New Roman" w:eastAsia="Calibri" w:hAnsi="Times New Roman" w:cs="Times New Roman"/>
          <w:b/>
          <w:bCs/>
          <w:color w:val="000000"/>
          <w:kern w:val="2"/>
          <w:sz w:val="24"/>
          <w:szCs w:val="24"/>
        </w:rPr>
        <w:t>Дополнительные материалы и оборудование:</w:t>
      </w:r>
      <w:r w:rsidR="000F2876" w:rsidRPr="000F2876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 xml:space="preserve"> </w:t>
      </w:r>
    </w:p>
    <w:p w:rsidR="000F2876" w:rsidRPr="000F2876" w:rsidRDefault="000F2876" w:rsidP="000F28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В качестве дополнительных материалов и оборудования могут быть использованы бумага, ручка. </w:t>
      </w:r>
    </w:p>
    <w:p w:rsidR="000F2876" w:rsidRPr="000F2876" w:rsidRDefault="000F2876" w:rsidP="000F28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Особые условия (для лиц с ОВЗ и инвалидов): при необходимости увеличение времени выполнения на 30 минут.</w:t>
      </w:r>
    </w:p>
    <w:p w:rsidR="000F2876" w:rsidRPr="000F2876" w:rsidRDefault="000F2876" w:rsidP="000F28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Обучающиеся с нарушением зрения выполняют задания  и самостоятельно фиксируют результаты исключительно в электронном формате на компьютере со специализированным программным обеспечением:</w:t>
      </w:r>
    </w:p>
    <w:p w:rsidR="000F2876" w:rsidRPr="000F2876" w:rsidRDefault="000F2876" w:rsidP="000F28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1. Программа экранного увеличения (</w:t>
      </w:r>
      <w:proofErr w:type="spellStart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Screen</w:t>
      </w:r>
      <w:proofErr w:type="spellEnd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proofErr w:type="spellStart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Magnifiers</w:t>
      </w:r>
      <w:proofErr w:type="spellEnd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);</w:t>
      </w:r>
    </w:p>
    <w:p w:rsidR="000F2876" w:rsidRPr="000F2876" w:rsidRDefault="000F2876" w:rsidP="000F28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2. Программа синтеза речи (</w:t>
      </w:r>
      <w:proofErr w:type="spellStart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Screen</w:t>
      </w:r>
      <w:proofErr w:type="spellEnd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proofErr w:type="spellStart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Readers</w:t>
      </w:r>
      <w:proofErr w:type="spellEnd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NVDA);</w:t>
      </w:r>
    </w:p>
    <w:p w:rsidR="000F2876" w:rsidRPr="000F2876" w:rsidRDefault="000F2876" w:rsidP="000F28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3. Программа </w:t>
      </w:r>
      <w:proofErr w:type="spellStart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Microsoft</w:t>
      </w:r>
      <w:proofErr w:type="spellEnd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proofErr w:type="spellStart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>Word</w:t>
      </w:r>
      <w:proofErr w:type="spellEnd"/>
      <w:r w:rsidRPr="000F28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 возможностью распознавания символики математического характера.</w:t>
      </w:r>
    </w:p>
    <w:p w:rsidR="000F2876" w:rsidRPr="000F2876" w:rsidRDefault="000F2876" w:rsidP="000F28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</w:pPr>
      <w:r w:rsidRPr="000F2876">
        <w:rPr>
          <w:rFonts w:ascii="Times New Roman" w:eastAsia="Calibri" w:hAnsi="Times New Roman" w:cs="Times New Roman"/>
          <w:color w:val="000000"/>
          <w:kern w:val="2"/>
          <w:sz w:val="24"/>
          <w:szCs w:val="24"/>
        </w:rPr>
        <w:t>При оценивании итоговых результатов теста учитывается выполнение предусмотренных рабочей программой практических работ. В случае невыполнения 50 % практических работ, максимальная оценка не может превышать балл «неудовлетворительно».</w:t>
      </w:r>
    </w:p>
    <w:p w:rsidR="000F2876" w:rsidRPr="00593353" w:rsidRDefault="000F2876" w:rsidP="000F2876">
      <w:pPr>
        <w:pBdr>
          <w:top w:val="nil"/>
          <w:left w:val="nil"/>
          <w:bottom w:val="nil"/>
          <w:right w:val="nil"/>
          <w:between w:val="nil"/>
        </w:pBdr>
        <w:spacing w:before="160" w:after="80"/>
        <w:rPr>
          <w:rFonts w:cs="Times New Roman"/>
          <w:b/>
        </w:rPr>
      </w:pPr>
    </w:p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Pr="00DF06B2" w:rsidRDefault="00DF06B2" w:rsidP="00DF06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ВАРИАНТ 1</w:t>
      </w:r>
    </w:p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этапы демографического перехода в хронологическом порядке их смены в обществе (от традиционного к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современному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). В поле для ответа з</w:t>
      </w:r>
      <w:r w:rsidR="00674584">
        <w:rPr>
          <w:rFonts w:ascii="Times New Roman" w:hAnsi="Times New Roman" w:cs="Times New Roman"/>
          <w:sz w:val="24"/>
          <w:szCs w:val="24"/>
        </w:rPr>
        <w:t>апишите последовательность цифр.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F06B2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Низкая рождаемость и низкая смертность (стабилизация численности).</w:t>
      </w:r>
    </w:p>
    <w:p w:rsidR="00DF06B2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Высокая рождаемость и высокая смертность (медленный прирост).</w:t>
      </w:r>
    </w:p>
    <w:p w:rsidR="00DF06B2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Снижение рождаемости при сохраняющейся низкой смертности (замедление прироста).</w:t>
      </w:r>
    </w:p>
    <w:p w:rsidR="00674584" w:rsidRPr="00DF06B2" w:rsidRDefault="00DF06B2" w:rsidP="00DF06B2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Высокая рождаемость и резкое снижение смертности (демографический взрыв).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1770"/>
        <w:gridCol w:w="1770"/>
        <w:gridCol w:w="1770"/>
        <w:gridCol w:w="1770"/>
      </w:tblGrid>
      <w:tr w:rsidR="00674584" w:rsidTr="00674584">
        <w:tc>
          <w:tcPr>
            <w:tcW w:w="2383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67458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674584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природных ресурсов и страной, </w:t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которая является мировым лидером по их запасам или добыче. Запишите в поле для ответа получившиеся пары (цифра — буква).</w:t>
      </w:r>
      <w:r w:rsidR="00674584" w:rsidRPr="006745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74584" w:rsidRDefault="00674584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3227"/>
        <w:gridCol w:w="6344"/>
      </w:tblGrid>
      <w:tr w:rsidR="00674584" w:rsidTr="00674584">
        <w:tc>
          <w:tcPr>
            <w:tcW w:w="3227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 </w:t>
            </w:r>
            <w:r w:rsidRPr="00674584">
              <w:rPr>
                <w:rFonts w:ascii="Times New Roman" w:hAnsi="Times New Roman" w:cs="Times New Roman"/>
                <w:sz w:val="24"/>
                <w:szCs w:val="24"/>
              </w:rPr>
              <w:t>природных ресурсов</w:t>
            </w:r>
          </w:p>
        </w:tc>
        <w:tc>
          <w:tcPr>
            <w:tcW w:w="6344" w:type="dxa"/>
          </w:tcPr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  <w:r w:rsidRPr="00674584">
              <w:rPr>
                <w:rFonts w:ascii="Times New Roman" w:hAnsi="Times New Roman" w:cs="Times New Roman"/>
                <w:sz w:val="24"/>
                <w:szCs w:val="24"/>
              </w:rPr>
              <w:t xml:space="preserve"> по их запасам или добыче</w:t>
            </w:r>
          </w:p>
        </w:tc>
      </w:tr>
      <w:tr w:rsidR="00674584" w:rsidRPr="00674584" w:rsidTr="00674584">
        <w:tc>
          <w:tcPr>
            <w:tcW w:w="3227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Pr="00674584">
              <w:rPr>
                <w:rFonts w:ascii="Times New Roman" w:hAnsi="Times New Roman" w:cs="Times New Roman"/>
                <w:sz w:val="24"/>
              </w:rPr>
              <w:t>Нефть</w:t>
            </w:r>
          </w:p>
        </w:tc>
        <w:tc>
          <w:tcPr>
            <w:tcW w:w="6344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 w:rsidRPr="00674584">
              <w:rPr>
                <w:rFonts w:ascii="Times New Roman" w:hAnsi="Times New Roman" w:cs="Times New Roman"/>
                <w:sz w:val="24"/>
              </w:rPr>
              <w:t>А</w:t>
            </w:r>
            <w:proofErr w:type="gramStart"/>
            <w:r w:rsidRPr="00674584">
              <w:rPr>
                <w:rFonts w:ascii="Times New Roman" w:hAnsi="Times New Roman" w:cs="Times New Roman"/>
                <w:sz w:val="24"/>
              </w:rPr>
              <w:t>)Б</w:t>
            </w:r>
            <w:proofErr w:type="gramEnd"/>
            <w:r w:rsidRPr="00674584">
              <w:rPr>
                <w:rFonts w:ascii="Times New Roman" w:hAnsi="Times New Roman" w:cs="Times New Roman"/>
                <w:sz w:val="24"/>
              </w:rPr>
              <w:t>разилия</w:t>
            </w:r>
          </w:p>
        </w:tc>
      </w:tr>
      <w:tr w:rsidR="00674584" w:rsidRPr="00674584" w:rsidTr="00674584">
        <w:tc>
          <w:tcPr>
            <w:tcW w:w="3227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Pr="00674584">
              <w:rPr>
                <w:rFonts w:ascii="Times New Roman" w:hAnsi="Times New Roman" w:cs="Times New Roman"/>
                <w:sz w:val="24"/>
              </w:rPr>
              <w:t>Пресная вода (ресурсы речного стока)</w:t>
            </w:r>
          </w:p>
        </w:tc>
        <w:tc>
          <w:tcPr>
            <w:tcW w:w="6344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 w:rsidRPr="00674584">
              <w:rPr>
                <w:rFonts w:ascii="Times New Roman" w:hAnsi="Times New Roman" w:cs="Times New Roman"/>
                <w:sz w:val="24"/>
              </w:rPr>
              <w:t>Б) Россия</w:t>
            </w:r>
          </w:p>
        </w:tc>
      </w:tr>
      <w:tr w:rsidR="00674584" w:rsidRPr="00674584" w:rsidTr="00674584">
        <w:tc>
          <w:tcPr>
            <w:tcW w:w="3227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674584">
              <w:rPr>
                <w:rFonts w:ascii="Times New Roman" w:hAnsi="Times New Roman" w:cs="Times New Roman"/>
                <w:sz w:val="24"/>
              </w:rPr>
              <w:t>Лесные ресурсы</w:t>
            </w:r>
          </w:p>
        </w:tc>
        <w:tc>
          <w:tcPr>
            <w:tcW w:w="6344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 w:rsidRPr="00674584">
              <w:rPr>
                <w:rFonts w:ascii="Times New Roman" w:hAnsi="Times New Roman" w:cs="Times New Roman"/>
                <w:sz w:val="24"/>
              </w:rPr>
              <w:t>В) Саудовская Аравия</w:t>
            </w:r>
          </w:p>
        </w:tc>
      </w:tr>
    </w:tbl>
    <w:p w:rsidR="00674584" w:rsidRPr="00674584" w:rsidRDefault="00DF06B2" w:rsidP="00674584">
      <w:pPr>
        <w:rPr>
          <w:rFonts w:ascii="Times New Roman" w:hAnsi="Times New Roman" w:cs="Times New Roman"/>
          <w:sz w:val="24"/>
        </w:rPr>
      </w:pPr>
      <w:r w:rsidRPr="00674584">
        <w:rPr>
          <w:rFonts w:ascii="Times New Roman" w:hAnsi="Times New Roman" w:cs="Times New Roman"/>
          <w:sz w:val="24"/>
        </w:rPr>
        <w:br/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74584" w:rsidTr="00674584">
        <w:tc>
          <w:tcPr>
            <w:tcW w:w="2392" w:type="dxa"/>
            <w:vMerge w:val="restart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 для ответа</w:t>
            </w: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4584" w:rsidTr="00674584">
        <w:tc>
          <w:tcPr>
            <w:tcW w:w="2392" w:type="dxa"/>
            <w:vMerge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674584" w:rsidRDefault="00674584" w:rsidP="00674584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F06B2" w:rsidRPr="00DF06B2" w:rsidRDefault="00DF06B2" w:rsidP="00674584">
      <w:pPr>
        <w:rPr>
          <w:rFonts w:ascii="Times New Roman" w:hAnsi="Times New Roman" w:cs="Times New Roman"/>
          <w:sz w:val="24"/>
          <w:szCs w:val="24"/>
        </w:rPr>
      </w:pPr>
    </w:p>
    <w:p w:rsidR="00674584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04,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Прочитайте вопрос и напишите связный, аргументированный ответ объёмом 4–6 предложений. Используйте географическую терминологию.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природного ландшафта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антропогенного (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агроландшафта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)? Укажите не менее трёх существенных различий, важных для специалиста по ландшафтному строительству.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674584" w:rsidTr="00CF74BB">
        <w:trPr>
          <w:trHeight w:val="562"/>
        </w:trPr>
        <w:tc>
          <w:tcPr>
            <w:tcW w:w="2093" w:type="dxa"/>
          </w:tcPr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 для ответа </w:t>
            </w: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</w:tcPr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674584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 и письменно докажите свой выбор (в 1–2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Какой из предложенных подходов является наиболее эффективным и научно обоснованным методом борьбы с опустыниванием земель в засушливых регионах?</w:t>
      </w:r>
      <w:r w:rsidRPr="00DF06B2">
        <w:rPr>
          <w:rFonts w:ascii="Times New Roman" w:hAnsi="Times New Roman" w:cs="Times New Roman"/>
          <w:sz w:val="24"/>
          <w:szCs w:val="24"/>
        </w:rPr>
        <w:br/>
        <w:t>А) Массовая вырубка оставшихся лесов для расширения пастбищ.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Б) Внедрение капельного орошения, создание лесополос и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фитомелиорация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Полное прекращение любой хозяйственной деятельности на этих территориях.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74584" w:rsidRDefault="00674584" w:rsidP="00DF06B2">
      <w:pPr>
        <w:rPr>
          <w:rFonts w:ascii="Times New Roman" w:hAnsi="Times New Roman" w:cs="Times New Roman"/>
          <w:sz w:val="24"/>
          <w:szCs w:val="24"/>
        </w:rPr>
      </w:pPr>
    </w:p>
    <w:p w:rsidR="00674584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Задание 5.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развернутым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В поле для обоснования письменно докажите свой выбор (в 2–3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характеристик свойственны странам с первым типом воспроизводства населения?</w:t>
      </w:r>
      <w:r w:rsidRPr="00DF06B2">
        <w:rPr>
          <w:rFonts w:ascii="Times New Roman" w:hAnsi="Times New Roman" w:cs="Times New Roman"/>
          <w:sz w:val="24"/>
          <w:szCs w:val="24"/>
        </w:rPr>
        <w:br/>
        <w:t>А) Высокая доля детей в возрастной структуре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Б) Преобладание доли пожилых людей (старение нации).</w:t>
      </w:r>
      <w:r w:rsidRPr="00DF06B2">
        <w:rPr>
          <w:rFonts w:ascii="Times New Roman" w:hAnsi="Times New Roman" w:cs="Times New Roman"/>
          <w:sz w:val="24"/>
          <w:szCs w:val="24"/>
        </w:rPr>
        <w:br/>
        <w:t>В) Высокий естественный прирост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Г) Низкие показатели рождаемости и смертности.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584" w:rsidRPr="00674584" w:rsidTr="00CF74BB">
        <w:trPr>
          <w:trHeight w:val="562"/>
        </w:trPr>
        <w:tc>
          <w:tcPr>
            <w:tcW w:w="2093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674584" w:rsidRPr="00674584" w:rsidRDefault="00674584" w:rsidP="00674584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="00674584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отраслью мирового хозяйства и главным фактором размещения её предприятий. Запишите пары (цифра — буква).</w:t>
      </w:r>
    </w:p>
    <w:p w:rsidR="00CF74BB" w:rsidRP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74584" w:rsidTr="00674584">
        <w:tc>
          <w:tcPr>
            <w:tcW w:w="4785" w:type="dxa"/>
          </w:tcPr>
          <w:p w:rsidR="00674584" w:rsidRDefault="00CF74BB" w:rsidP="00674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74584" w:rsidRPr="00674584">
              <w:rPr>
                <w:rFonts w:ascii="Times New Roman" w:hAnsi="Times New Roman" w:cs="Times New Roman"/>
                <w:sz w:val="24"/>
                <w:szCs w:val="24"/>
              </w:rPr>
              <w:t>трасль мирового хозяйства</w:t>
            </w:r>
          </w:p>
        </w:tc>
        <w:tc>
          <w:tcPr>
            <w:tcW w:w="4786" w:type="dxa"/>
          </w:tcPr>
          <w:p w:rsidR="00674584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74584" w:rsidRPr="00674584">
              <w:rPr>
                <w:rFonts w:ascii="Times New Roman" w:hAnsi="Times New Roman" w:cs="Times New Roman"/>
                <w:sz w:val="24"/>
                <w:szCs w:val="24"/>
              </w:rPr>
              <w:t>актор размещения её предприятий</w:t>
            </w:r>
          </w:p>
        </w:tc>
      </w:tr>
      <w:tr w:rsidR="00674584" w:rsidTr="00674584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Алюминиевая промышленность</w:t>
            </w: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74584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Потребительский фактор</w:t>
            </w:r>
          </w:p>
        </w:tc>
      </w:tr>
      <w:tr w:rsidR="00674584" w:rsidTr="00674584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Мебельная промышленность</w:t>
            </w:r>
          </w:p>
          <w:p w:rsidR="00674584" w:rsidRDefault="00674584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74584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Сырьевой фактор</w:t>
            </w:r>
          </w:p>
        </w:tc>
      </w:tr>
      <w:tr w:rsidR="00CF74BB" w:rsidTr="00674584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Выращивание сахарной свёклы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Фактор дешёвой электроэнергии</w:t>
            </w:r>
          </w:p>
        </w:tc>
      </w:tr>
    </w:tbl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F74BB" w:rsidRPr="00CF74BB" w:rsidTr="00CF74BB">
        <w:tc>
          <w:tcPr>
            <w:tcW w:w="2392" w:type="dxa"/>
            <w:vMerge w:val="restart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4BB" w:rsidRPr="00CF74BB" w:rsidTr="00CF74BB">
        <w:tc>
          <w:tcPr>
            <w:tcW w:w="2392" w:type="dxa"/>
            <w:vMerge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CF74BB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>Формируемая ОК: ОК 07,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уровни территориальной организации общества в порядке их усложнения (от наименьшего к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наибольшему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>). З</w:t>
      </w:r>
      <w:r w:rsidR="00CF74BB">
        <w:rPr>
          <w:rFonts w:ascii="Times New Roman" w:hAnsi="Times New Roman" w:cs="Times New Roman"/>
          <w:sz w:val="24"/>
          <w:szCs w:val="24"/>
        </w:rPr>
        <w:t>апишите последовательность букв.</w:t>
      </w: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Мегалополис</w:t>
      </w:r>
      <w:r w:rsidRPr="00DF06B2">
        <w:rPr>
          <w:rFonts w:ascii="Times New Roman" w:hAnsi="Times New Roman" w:cs="Times New Roman"/>
          <w:sz w:val="24"/>
          <w:szCs w:val="24"/>
        </w:rPr>
        <w:br/>
        <w:t>Б) Отдельный город</w:t>
      </w:r>
      <w:r w:rsidRPr="00DF06B2">
        <w:rPr>
          <w:rFonts w:ascii="Times New Roman" w:hAnsi="Times New Roman" w:cs="Times New Roman"/>
          <w:sz w:val="24"/>
          <w:szCs w:val="24"/>
        </w:rPr>
        <w:br/>
        <w:t>В) Страна</w:t>
      </w:r>
      <w:r w:rsidRPr="00DF06B2">
        <w:rPr>
          <w:rFonts w:ascii="Times New Roman" w:hAnsi="Times New Roman" w:cs="Times New Roman"/>
          <w:sz w:val="24"/>
          <w:szCs w:val="24"/>
        </w:rPr>
        <w:br/>
        <w:t>Г) Городская агломерация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1770"/>
        <w:gridCol w:w="1770"/>
        <w:gridCol w:w="1770"/>
        <w:gridCol w:w="1770"/>
      </w:tblGrid>
      <w:tr w:rsidR="00CF74BB" w:rsidRPr="00CF74BB" w:rsidTr="00CF74BB"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Объясните понятие «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ресурсообеспеченность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». Почему страна, обладающая огромными запасами природного ресурса, может иметь низкий уровень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ресурсообеспеченности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?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CF74BB" w:rsidRPr="00CF74BB" w:rsidTr="00CF74BB">
        <w:tc>
          <w:tcPr>
            <w:tcW w:w="2093" w:type="dxa"/>
          </w:tcPr>
          <w:p w:rsidR="00CF74BB" w:rsidRP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ответа: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78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BB" w:rsidRP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06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Какое утверждение наиболее точно отражает современную роль России в обеспечении глобальной продовольственной безопасности?</w:t>
      </w:r>
      <w:r w:rsidRPr="00DF06B2">
        <w:rPr>
          <w:rFonts w:ascii="Times New Roman" w:hAnsi="Times New Roman" w:cs="Times New Roman"/>
          <w:sz w:val="24"/>
          <w:szCs w:val="24"/>
        </w:rPr>
        <w:br/>
        <w:t>А) Россия является крупнейшим в мире импортёром зерна.</w:t>
      </w:r>
      <w:r w:rsidRPr="00DF06B2">
        <w:rPr>
          <w:rFonts w:ascii="Times New Roman" w:hAnsi="Times New Roman" w:cs="Times New Roman"/>
          <w:sz w:val="24"/>
          <w:szCs w:val="24"/>
        </w:rPr>
        <w:br/>
        <w:t>Б) Россия входит в число ведущих мировых экспортёров пшеницы, обеспечивая стабильность поставок на международный рынок.</w:t>
      </w:r>
      <w:r w:rsidRPr="00DF06B2">
        <w:rPr>
          <w:rFonts w:ascii="Times New Roman" w:hAnsi="Times New Roman" w:cs="Times New Roman"/>
          <w:sz w:val="24"/>
          <w:szCs w:val="24"/>
        </w:rPr>
        <w:br/>
        <w:t>В) Россия полностью изолирована от мирового аграрного рынка.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02,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утверждения о глобальных экологических проблемах современности являются верными?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А) Проблема истощения озонового слоя полностью решена благодаря запрету на использование фреонов.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Парниковый эффект усиливается в первую очередь из-за выбросов углекислого газа при сжигании ископаемого топлива.</w:t>
      </w:r>
      <w:r w:rsidRPr="00DF06B2">
        <w:rPr>
          <w:rFonts w:ascii="Times New Roman" w:hAnsi="Times New Roman" w:cs="Times New Roman"/>
          <w:sz w:val="24"/>
          <w:szCs w:val="24"/>
        </w:rPr>
        <w:br/>
        <w:t>В) Глобальные экологические проблемы могут быть решены силами только одной, самой развитой страны мира.</w:t>
      </w:r>
      <w:r w:rsidRPr="00DF06B2">
        <w:rPr>
          <w:rFonts w:ascii="Times New Roman" w:hAnsi="Times New Roman" w:cs="Times New Roman"/>
          <w:sz w:val="24"/>
          <w:szCs w:val="24"/>
        </w:rPr>
        <w:br/>
        <w:t>Г) Загрязнение Мирового океана нефтью негативно влияет на морские экосистемы и биоценозы.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br/>
      </w: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этапы проведения географического исследования в логической последовательности. Запишите последовательность букв без пробелов.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Анализ собранных данных и формулирование выводов.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Сбор информации из картографических и статистических источников.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Постановка цели и задач исследования.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Г) Выдвижение гипотезы.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F74BB" w:rsidTr="00CF74BB"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CF74B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международной организацией и её основной характеристикой. Запишите пары (цифра — буква).</w:t>
      </w:r>
      <w:r w:rsidR="00CF74BB" w:rsidRPr="00CF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F74BB" w:rsidRDefault="00CF74BB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F74BB" w:rsidTr="00CF74BB">
        <w:tc>
          <w:tcPr>
            <w:tcW w:w="4785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еждународн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характеристика</w:t>
            </w:r>
          </w:p>
        </w:tc>
      </w:tr>
      <w:tr w:rsidR="00CF74BB" w:rsidTr="00CF74BB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ОПЕК</w:t>
            </w:r>
          </w:p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br/>
              <w:t>А) Интеграционное объединение стран Юго-Восточной Азии.</w:t>
            </w:r>
          </w:p>
        </w:tc>
      </w:tr>
      <w:tr w:rsidR="00CF74BB" w:rsidTr="00CF74BB">
        <w:tc>
          <w:tcPr>
            <w:tcW w:w="4785" w:type="dxa"/>
          </w:tcPr>
          <w:p w:rsidR="00CF74BB" w:rsidRPr="00CF74BB" w:rsidRDefault="00CF74BB" w:rsidP="00CF74BB">
            <w:pPr>
              <w:numPr>
                <w:ilvl w:val="0"/>
                <w:numId w:val="6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ЕС (Европейский Союз)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Организация стран-экспортёров нефти, координирующая нефтяную политику.</w:t>
            </w:r>
            <w:r w:rsidRPr="00DF06B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F74BB" w:rsidTr="00CF74BB">
        <w:tc>
          <w:tcPr>
            <w:tcW w:w="4785" w:type="dxa"/>
          </w:tcPr>
          <w:p w:rsidR="00CF74BB" w:rsidRPr="00CF74BB" w:rsidRDefault="00CF74BB" w:rsidP="00CF74B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АСЕАН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Высшая стадия региональной интеграции с единой валютой и рынком в Европе</w:t>
            </w: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CF74BB" w:rsidRPr="00CF74BB" w:rsidTr="00CF74BB"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4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Почему целлюлозно-бумажная промышленность тяготеет к районам заготовки леса и крупным водным источникам?</w:t>
      </w:r>
      <w:r w:rsidRPr="00DF06B2">
        <w:rPr>
          <w:rFonts w:ascii="Times New Roman" w:hAnsi="Times New Roman" w:cs="Times New Roman"/>
          <w:sz w:val="24"/>
          <w:szCs w:val="24"/>
        </w:rPr>
        <w:br/>
        <w:t>А) Потому что там проживает наибольшее количество квалифицированных инженеров.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Б) Потому что производство является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вод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сырьеемким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>, а транспортировка древесины на большие расстояния нерентабельна.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Потому что готовые изделия из бумаги очень хрупкие и требуют близости к потребителю.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P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>Формируемая ОК: ОК 04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признаков характеризуют стратегию устойчивого развития общества?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А) Безграничное потребление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невозобновимых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 природных ресурсов.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Баланс между экономическим развитием, социальным благополучием и сохранением окружающей среды.</w:t>
      </w:r>
      <w:r w:rsidRPr="00DF06B2">
        <w:rPr>
          <w:rFonts w:ascii="Times New Roman" w:hAnsi="Times New Roman" w:cs="Times New Roman"/>
          <w:sz w:val="24"/>
          <w:szCs w:val="24"/>
        </w:rPr>
        <w:br/>
        <w:t>В) Использование ресурсосберегающих и «зелёных» технологий.</w:t>
      </w:r>
      <w:r w:rsidRPr="00DF06B2">
        <w:rPr>
          <w:rFonts w:ascii="Times New Roman" w:hAnsi="Times New Roman" w:cs="Times New Roman"/>
          <w:sz w:val="24"/>
          <w:szCs w:val="24"/>
        </w:rPr>
        <w:br/>
        <w:t>Г) Игнорирование экологических норм ради максимальной прибыли.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F74BB">
        <w:trPr>
          <w:trHeight w:val="562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Default="00CF74BB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15.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10,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 знания о климатических поясах и типах почв конкретного региона помогают мастеру садово-паркового строительства обосновать выбор ассортимента древесно-кустарниковых растений для озеленения города? Приведите конкретный пример.</w:t>
      </w:r>
    </w:p>
    <w:tbl>
      <w:tblPr>
        <w:tblStyle w:val="a3"/>
        <w:tblW w:w="0" w:type="auto"/>
        <w:tblLook w:val="04A0"/>
      </w:tblPr>
      <w:tblGrid>
        <w:gridCol w:w="2093"/>
        <w:gridCol w:w="7478"/>
      </w:tblGrid>
      <w:tr w:rsidR="00CF74BB" w:rsidRPr="00CF74BB" w:rsidTr="00CF74BB">
        <w:trPr>
          <w:trHeight w:val="1134"/>
        </w:trPr>
        <w:tc>
          <w:tcPr>
            <w:tcW w:w="209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Поле для ответа </w:t>
            </w:r>
          </w:p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8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F2876" w:rsidRPr="00DF06B2" w:rsidRDefault="000F2876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Pr="00DF06B2" w:rsidRDefault="00DF06B2" w:rsidP="00CF74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ВАРИАНТ 2</w:t>
      </w:r>
    </w:p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1.</w:t>
      </w:r>
      <w:r w:rsidR="00CF74BB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этапы урбанизации в хронологическом порядке их развития. Запишите последовательность цифр без пробелов.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p w:rsidR="00DF06B2" w:rsidRPr="00DF06B2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Формирование мегалополисов (срастание агломераций).</w:t>
      </w:r>
    </w:p>
    <w:p w:rsidR="00DF06B2" w:rsidRPr="00DF06B2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Рост отдельных крупных городов.</w:t>
      </w:r>
    </w:p>
    <w:p w:rsidR="00DF06B2" w:rsidRPr="00DF06B2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Субурбанизация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 (массовый переезд населения из центра городов в пригороды).</w:t>
      </w:r>
    </w:p>
    <w:p w:rsidR="00DF06B2" w:rsidRPr="00CF74BB" w:rsidRDefault="00DF06B2" w:rsidP="00DF06B2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t>Возникновение городских агломераций.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1770"/>
        <w:gridCol w:w="1770"/>
        <w:gridCol w:w="1770"/>
        <w:gridCol w:w="1770"/>
      </w:tblGrid>
      <w:tr w:rsidR="00CF74BB" w:rsidRPr="00CF74BB" w:rsidTr="00CF74BB"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CF74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>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формой государственного правления и страной-примером. Запишите пары (цифра — буква).</w:t>
      </w:r>
      <w:r w:rsidR="00CF74BB" w:rsidRPr="00CF74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F74BB" w:rsidRDefault="00CF74BB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F74BB" w:rsidTr="00CF74BB">
        <w:tc>
          <w:tcPr>
            <w:tcW w:w="4785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правления</w:t>
            </w:r>
          </w:p>
        </w:tc>
        <w:tc>
          <w:tcPr>
            <w:tcW w:w="4786" w:type="dxa"/>
          </w:tcPr>
          <w:p w:rsidR="00CF74BB" w:rsidRDefault="00CF74BB" w:rsidP="00CF7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-пример</w:t>
            </w:r>
          </w:p>
        </w:tc>
      </w:tr>
      <w:tr w:rsidR="00CF74BB" w:rsidTr="00CF74BB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Конституционная монархия</w:t>
            </w:r>
          </w:p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США</w:t>
            </w:r>
          </w:p>
        </w:tc>
      </w:tr>
      <w:tr w:rsidR="00CF74BB" w:rsidTr="00CF74BB">
        <w:tc>
          <w:tcPr>
            <w:tcW w:w="4785" w:type="dxa"/>
          </w:tcPr>
          <w:p w:rsidR="00CF74BB" w:rsidRPr="00DF06B2" w:rsidRDefault="00CF74BB" w:rsidP="00CF74BB">
            <w:pPr>
              <w:numPr>
                <w:ilvl w:val="0"/>
                <w:numId w:val="8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Президентская республика</w:t>
            </w:r>
          </w:p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Великобритания</w:t>
            </w:r>
          </w:p>
        </w:tc>
      </w:tr>
      <w:tr w:rsidR="00CF74BB" w:rsidTr="00CF74BB">
        <w:tc>
          <w:tcPr>
            <w:tcW w:w="4785" w:type="dxa"/>
          </w:tcPr>
          <w:p w:rsidR="00CF74BB" w:rsidRPr="00CF74BB" w:rsidRDefault="00CF74BB" w:rsidP="00CF74B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sz w:val="24"/>
                <w:szCs w:val="24"/>
              </w:rPr>
              <w:t>Теократическая республика</w:t>
            </w:r>
          </w:p>
        </w:tc>
        <w:tc>
          <w:tcPr>
            <w:tcW w:w="4786" w:type="dxa"/>
          </w:tcPr>
          <w:p w:rsidR="00CF74BB" w:rsidRDefault="00CF74BB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Иран</w:t>
            </w:r>
          </w:p>
        </w:tc>
      </w:tr>
    </w:tbl>
    <w:p w:rsidR="00CF74BB" w:rsidRPr="00DF06B2" w:rsidRDefault="00CF74BB" w:rsidP="00CF74B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1770"/>
        <w:gridCol w:w="1770"/>
        <w:gridCol w:w="1770"/>
      </w:tblGrid>
      <w:tr w:rsidR="00CF74BB" w:rsidRPr="00CF74BB" w:rsidTr="00CF74BB">
        <w:trPr>
          <w:trHeight w:val="401"/>
        </w:trPr>
        <w:tc>
          <w:tcPr>
            <w:tcW w:w="2383" w:type="dxa"/>
            <w:vMerge w:val="restart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Поле для ответа</w:t>
            </w: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spacing w:after="200" w:line="276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4BB" w:rsidRPr="00CF74BB" w:rsidTr="00CF74BB">
        <w:tc>
          <w:tcPr>
            <w:tcW w:w="2383" w:type="dxa"/>
            <w:vMerge/>
          </w:tcPr>
          <w:p w:rsidR="00CF74BB" w:rsidRPr="00CF74BB" w:rsidRDefault="00CF74BB" w:rsidP="00CF74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4BB" w:rsidRP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F74BB" w:rsidRPr="00CF74BB" w:rsidRDefault="00CF74BB" w:rsidP="00CF74BB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CF74B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CF74BB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F74BB">
        <w:rPr>
          <w:rFonts w:ascii="Times New Roman" w:hAnsi="Times New Roman" w:cs="Times New Roman"/>
          <w:sz w:val="24"/>
          <w:szCs w:val="24"/>
        </w:rPr>
        <w:t xml:space="preserve">*** </w:t>
      </w:r>
      <w:r w:rsidRPr="00DF06B2">
        <w:rPr>
          <w:rFonts w:ascii="Times New Roman" w:hAnsi="Times New Roman" w:cs="Times New Roman"/>
          <w:sz w:val="24"/>
          <w:szCs w:val="24"/>
        </w:rPr>
        <w:t>Формируемая ОК: ОК 04,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5 минут.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связный, аргументированный ответ объёмом 4–6 предложений. Используйте географическую терминологию.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 чём заключаются принципиальные отличия экстенсивного пути развития хозяйства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интенсивного? Укажите не менее трёх существенных различий, актуальных для современного природопользования.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5310"/>
      </w:tblGrid>
      <w:tr w:rsidR="00CF74BB" w:rsidRPr="00CF74BB" w:rsidTr="00CF74BB">
        <w:trPr>
          <w:trHeight w:val="1562"/>
        </w:trPr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74BB" w:rsidRPr="00DF06B2" w:rsidRDefault="00CF74BB" w:rsidP="00DF06B2">
      <w:pPr>
        <w:rPr>
          <w:rFonts w:ascii="Times New Roman" w:hAnsi="Times New Roman" w:cs="Times New Roman"/>
          <w:sz w:val="24"/>
          <w:szCs w:val="24"/>
        </w:rPr>
      </w:pPr>
    </w:p>
    <w:p w:rsidR="00CF74BB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4.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ответа и письменно докажите свой выбор (в 1–2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Какой из предложенных подходов наиболее соответствует принципам циркулярной (замкнутой) экономики в решении проблемы твердых бытовых отходов (ТБО)?</w:t>
      </w:r>
      <w:r w:rsidRPr="00DF06B2">
        <w:rPr>
          <w:rFonts w:ascii="Times New Roman" w:hAnsi="Times New Roman" w:cs="Times New Roman"/>
          <w:sz w:val="24"/>
          <w:szCs w:val="24"/>
        </w:rPr>
        <w:br/>
        <w:t>А) Захоронение всех отходов на огромных полигонах за чертой города.</w:t>
      </w:r>
      <w:r w:rsidRPr="00DF06B2">
        <w:rPr>
          <w:rFonts w:ascii="Times New Roman" w:hAnsi="Times New Roman" w:cs="Times New Roman"/>
          <w:sz w:val="24"/>
          <w:szCs w:val="24"/>
        </w:rPr>
        <w:br/>
        <w:t>Б) Сжигание отходов без фильтрации для получения энергии.</w:t>
      </w:r>
      <w:r w:rsidRPr="00DF06B2">
        <w:rPr>
          <w:rFonts w:ascii="Times New Roman" w:hAnsi="Times New Roman" w:cs="Times New Roman"/>
          <w:sz w:val="24"/>
          <w:szCs w:val="24"/>
        </w:rPr>
        <w:br/>
        <w:t>В) Сортировка, переработка (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рециклинг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) отходов и повторное </w:t>
      </w:r>
      <w:r w:rsidR="00C941A5">
        <w:rPr>
          <w:rFonts w:ascii="Times New Roman" w:hAnsi="Times New Roman" w:cs="Times New Roman"/>
          <w:sz w:val="24"/>
          <w:szCs w:val="24"/>
        </w:rPr>
        <w:t>использование вторичного сырья.</w:t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5310"/>
      </w:tblGrid>
      <w:tr w:rsidR="00CF74BB" w:rsidRPr="00CF74BB" w:rsidTr="00C941A5">
        <w:trPr>
          <w:trHeight w:val="777"/>
        </w:trPr>
        <w:tc>
          <w:tcPr>
            <w:tcW w:w="2383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7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F74BB" w:rsidRPr="00CF74BB" w:rsidRDefault="00CF74BB" w:rsidP="00CF74BB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74BB" w:rsidRPr="00CF74BB" w:rsidTr="00C941A5">
        <w:trPr>
          <w:trHeight w:val="702"/>
        </w:trPr>
        <w:tc>
          <w:tcPr>
            <w:tcW w:w="2383" w:type="dxa"/>
          </w:tcPr>
          <w:p w:rsidR="00CF74BB" w:rsidRPr="00CF74BB" w:rsidRDefault="00C941A5" w:rsidP="00CF7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F74BB" w:rsidRPr="00CF74BB" w:rsidRDefault="00CF74BB" w:rsidP="00CF74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5.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развернутым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Письменно </w:t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докажите свой выбор (в 2–3 предложениях).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характеристик свойственны странам с развивающейся экономикой?</w:t>
      </w:r>
      <w:r w:rsidRPr="00DF06B2">
        <w:rPr>
          <w:rFonts w:ascii="Times New Roman" w:hAnsi="Times New Roman" w:cs="Times New Roman"/>
          <w:sz w:val="24"/>
          <w:szCs w:val="24"/>
        </w:rPr>
        <w:br/>
        <w:t>А) Преобладание сферы услуг в структуре ВВП.</w:t>
      </w:r>
      <w:r w:rsidRPr="00DF06B2">
        <w:rPr>
          <w:rFonts w:ascii="Times New Roman" w:hAnsi="Times New Roman" w:cs="Times New Roman"/>
          <w:sz w:val="24"/>
          <w:szCs w:val="24"/>
        </w:rPr>
        <w:br/>
        <w:t>Б) Высокая доля сельского хозяйства в занятости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В) Низкий уровень урбанизации или «ложная урбанизация».</w:t>
      </w:r>
      <w:r w:rsidRPr="00DF06B2">
        <w:rPr>
          <w:rFonts w:ascii="Times New Roman" w:hAnsi="Times New Roman" w:cs="Times New Roman"/>
          <w:sz w:val="24"/>
          <w:szCs w:val="24"/>
        </w:rPr>
        <w:br/>
        <w:t>Г) Отрицательный естественный прирост населения.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6.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отраслью мирового хозяйства и главным фактором размещения её предприятий. Запишите пары (цифра — буква).</w:t>
      </w:r>
      <w:r w:rsidR="00C941A5" w:rsidRPr="00C941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41A5" w:rsidRDefault="00C941A5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941A5" w:rsidTr="00C941A5">
        <w:tc>
          <w:tcPr>
            <w:tcW w:w="4785" w:type="dxa"/>
          </w:tcPr>
          <w:p w:rsidR="00C941A5" w:rsidRDefault="00C941A5" w:rsidP="00C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отрасль мирового хозяйства</w:t>
            </w:r>
          </w:p>
        </w:tc>
        <w:tc>
          <w:tcPr>
            <w:tcW w:w="4786" w:type="dxa"/>
          </w:tcPr>
          <w:p w:rsidR="00C941A5" w:rsidRDefault="00C941A5" w:rsidP="00C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фактор размещения её предприятий</w:t>
            </w:r>
          </w:p>
        </w:tc>
      </w:tr>
      <w:tr w:rsidR="00C941A5" w:rsidTr="00C941A5">
        <w:tc>
          <w:tcPr>
            <w:tcW w:w="4785" w:type="dxa"/>
          </w:tcPr>
          <w:p w:rsidR="00C941A5" w:rsidRPr="00DF06B2" w:rsidRDefault="00C941A5" w:rsidP="00C941A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Точное машиностроение (электроника)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Сырьевой фактор</w:t>
            </w:r>
          </w:p>
        </w:tc>
      </w:tr>
      <w:tr w:rsidR="00C941A5" w:rsidTr="00C941A5">
        <w:tc>
          <w:tcPr>
            <w:tcW w:w="4785" w:type="dxa"/>
          </w:tcPr>
          <w:p w:rsidR="00C941A5" w:rsidRPr="00DF06B2" w:rsidRDefault="00C941A5" w:rsidP="00C941A5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Сахарная промышленность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Б) </w:t>
            </w:r>
            <w:proofErr w:type="gramStart"/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Научно-технический</w:t>
            </w:r>
            <w:proofErr w:type="gramEnd"/>
            <w:r w:rsidRPr="00DF06B2">
              <w:rPr>
                <w:rFonts w:ascii="Times New Roman" w:hAnsi="Times New Roman" w:cs="Times New Roman"/>
                <w:sz w:val="24"/>
                <w:szCs w:val="24"/>
              </w:rPr>
              <w:t xml:space="preserve"> (квалифицированные кадры)</w:t>
            </w:r>
          </w:p>
        </w:tc>
      </w:tr>
      <w:tr w:rsidR="00C941A5" w:rsidTr="00C941A5">
        <w:tc>
          <w:tcPr>
            <w:tcW w:w="4785" w:type="dxa"/>
          </w:tcPr>
          <w:p w:rsidR="00C941A5" w:rsidRPr="00C941A5" w:rsidRDefault="00C941A5" w:rsidP="00C941A5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Чёрная металлургия полного цикла</w:t>
            </w:r>
          </w:p>
        </w:tc>
        <w:tc>
          <w:tcPr>
            <w:tcW w:w="478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Фактор дешёвой рабочей силы</w:t>
            </w:r>
          </w:p>
        </w:tc>
      </w:tr>
    </w:tbl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1770"/>
        <w:gridCol w:w="1770"/>
        <w:gridCol w:w="1770"/>
      </w:tblGrid>
      <w:tr w:rsidR="00C941A5" w:rsidRPr="00C941A5" w:rsidTr="00C941A5">
        <w:trPr>
          <w:trHeight w:val="437"/>
        </w:trPr>
        <w:tc>
          <w:tcPr>
            <w:tcW w:w="2383" w:type="dxa"/>
            <w:vMerge w:val="restart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1A5" w:rsidRPr="00C941A5" w:rsidTr="00C941A5">
        <w:trPr>
          <w:trHeight w:val="395"/>
        </w:trPr>
        <w:tc>
          <w:tcPr>
            <w:tcW w:w="2383" w:type="dxa"/>
            <w:vMerge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C941A5">
      <w:pPr>
        <w:rPr>
          <w:rFonts w:ascii="Times New Roman" w:hAnsi="Times New Roman" w:cs="Times New Roman"/>
          <w:sz w:val="24"/>
          <w:szCs w:val="24"/>
        </w:rPr>
      </w:pPr>
    </w:p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7.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 xml:space="preserve">** 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07,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виды транспорта по возрастанию их доли в мировом грузообороте (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наименьшей к наибольшей). З</w:t>
      </w:r>
      <w:r w:rsidR="00C941A5">
        <w:rPr>
          <w:rFonts w:ascii="Times New Roman" w:hAnsi="Times New Roman" w:cs="Times New Roman"/>
          <w:sz w:val="24"/>
          <w:szCs w:val="24"/>
        </w:rPr>
        <w:t>апишите последовательность букв.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Автомобильный транспорт</w:t>
      </w:r>
      <w:r w:rsidRPr="00DF06B2">
        <w:rPr>
          <w:rFonts w:ascii="Times New Roman" w:hAnsi="Times New Roman" w:cs="Times New Roman"/>
          <w:sz w:val="24"/>
          <w:szCs w:val="24"/>
        </w:rPr>
        <w:br/>
        <w:t>Б) Морской транспорт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В) Трубопроводный транспорт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1770"/>
        <w:gridCol w:w="1770"/>
        <w:gridCol w:w="1770"/>
      </w:tblGrid>
      <w:tr w:rsidR="00C941A5" w:rsidRPr="00C941A5" w:rsidTr="00424DAE">
        <w:trPr>
          <w:trHeight w:val="43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DF06B2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8.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02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Объясните понятие «демографическая политика». Почему государства с первым типом воспроизводства населения вынуждены проводить политику, стимулирующую рождаемость?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C941A5" w:rsidTr="00C941A5">
        <w:tc>
          <w:tcPr>
            <w:tcW w:w="2235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ответа</w:t>
            </w:r>
          </w:p>
        </w:tc>
        <w:tc>
          <w:tcPr>
            <w:tcW w:w="7336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9.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06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(1–2 предложения) объясните свой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Какое утверждение наиболее точно отражает вклад России в сохранение глобального экологического баланса?</w:t>
      </w:r>
      <w:r w:rsidRPr="00DF06B2">
        <w:rPr>
          <w:rFonts w:ascii="Times New Roman" w:hAnsi="Times New Roman" w:cs="Times New Roman"/>
          <w:sz w:val="24"/>
          <w:szCs w:val="24"/>
        </w:rPr>
        <w:br/>
        <w:t>А) Россия обладает крупнейшими в мире площадями нетронутых лесов (тайги), которые играют ключевую роль в поглощении углекислого газа.</w:t>
      </w:r>
      <w:r w:rsidRPr="00DF06B2">
        <w:rPr>
          <w:rFonts w:ascii="Times New Roman" w:hAnsi="Times New Roman" w:cs="Times New Roman"/>
          <w:sz w:val="24"/>
          <w:szCs w:val="24"/>
        </w:rPr>
        <w:br/>
        <w:t>Б) Россия не участвует в международных экологических соглашениях.</w:t>
      </w:r>
      <w:r w:rsidRPr="00DF06B2">
        <w:rPr>
          <w:rFonts w:ascii="Times New Roman" w:hAnsi="Times New Roman" w:cs="Times New Roman"/>
          <w:sz w:val="24"/>
          <w:szCs w:val="24"/>
        </w:rPr>
        <w:br/>
        <w:t>В) Основная территория России непригодна для жизни и не влияет на климат планеты.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10.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02,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утверждения о современных миграционных процессах в мире являются верными?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А) Основные потоки трудовых мигрантов направлены из развивающихся стран </w:t>
      </w:r>
      <w:proofErr w:type="gramStart"/>
      <w:r w:rsidRPr="00DF06B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Pr="00DF06B2">
        <w:rPr>
          <w:rFonts w:ascii="Times New Roman" w:hAnsi="Times New Roman" w:cs="Times New Roman"/>
          <w:sz w:val="24"/>
          <w:szCs w:val="24"/>
        </w:rPr>
        <w:lastRenderedPageBreak/>
        <w:t>экономически развитые.</w:t>
      </w:r>
      <w:r w:rsidRPr="00DF06B2">
        <w:rPr>
          <w:rFonts w:ascii="Times New Roman" w:hAnsi="Times New Roman" w:cs="Times New Roman"/>
          <w:sz w:val="24"/>
          <w:szCs w:val="24"/>
        </w:rPr>
        <w:br/>
        <w:t>Б) Миграции не оказывают никакого влияния на демографическую ситуацию в странах.</w:t>
      </w:r>
      <w:r w:rsidRPr="00DF06B2">
        <w:rPr>
          <w:rFonts w:ascii="Times New Roman" w:hAnsi="Times New Roman" w:cs="Times New Roman"/>
          <w:sz w:val="24"/>
          <w:szCs w:val="24"/>
        </w:rPr>
        <w:br/>
        <w:t>В) Вынужденная миграция (беженцы) часто возникает из-за военных конфликтов или экологических катастроф.</w:t>
      </w:r>
      <w:r w:rsidRPr="00DF06B2">
        <w:rPr>
          <w:rFonts w:ascii="Times New Roman" w:hAnsi="Times New Roman" w:cs="Times New Roman"/>
          <w:sz w:val="24"/>
          <w:szCs w:val="24"/>
        </w:rPr>
        <w:br/>
        <w:t>Г) Внутренние миграции (из села в город) полностью прекратились во всех странах мира.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11.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последовательности.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Расположите понятия, характеризующие международное географическое разделение труда (МГРТ), в логической последовательности от частного к общему. Запишите последовательность букв без пробелов.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br/>
        <w:t>А) Мировое хозяйство</w:t>
      </w:r>
      <w:r w:rsidRPr="00DF06B2">
        <w:rPr>
          <w:rFonts w:ascii="Times New Roman" w:hAnsi="Times New Roman" w:cs="Times New Roman"/>
          <w:sz w:val="24"/>
          <w:szCs w:val="24"/>
        </w:rPr>
        <w:br/>
        <w:t>Б) Отрасль международной специализации страны</w:t>
      </w:r>
      <w:r w:rsidRPr="00DF06B2">
        <w:rPr>
          <w:rFonts w:ascii="Times New Roman" w:hAnsi="Times New Roman" w:cs="Times New Roman"/>
          <w:sz w:val="24"/>
          <w:szCs w:val="24"/>
        </w:rPr>
        <w:br/>
        <w:t>В) Международная экономическая интеграция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1770"/>
        <w:gridCol w:w="1770"/>
        <w:gridCol w:w="1770"/>
      </w:tblGrid>
      <w:tr w:rsidR="00C941A5" w:rsidRPr="00C941A5" w:rsidTr="00424DAE">
        <w:trPr>
          <w:trHeight w:val="43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06B2" w:rsidRPr="00DF06B2" w:rsidRDefault="00DF06B2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12.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09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закрытый на установление соответствия.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Установите соответствие между видом транспорта и его ключевой характеристикой. Запишите пары (цифра — буква).</w:t>
      </w:r>
      <w:r w:rsidR="00C941A5" w:rsidRPr="00C941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41A5" w:rsidRDefault="00C941A5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</w:p>
    <w:tbl>
      <w:tblPr>
        <w:tblStyle w:val="a3"/>
        <w:tblW w:w="0" w:type="auto"/>
        <w:tblLook w:val="04A0"/>
      </w:tblPr>
      <w:tblGrid>
        <w:gridCol w:w="3254"/>
        <w:gridCol w:w="6317"/>
      </w:tblGrid>
      <w:tr w:rsidR="00C941A5" w:rsidTr="00C941A5">
        <w:tc>
          <w:tcPr>
            <w:tcW w:w="3254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транспорта</w:t>
            </w:r>
          </w:p>
        </w:tc>
        <w:tc>
          <w:tcPr>
            <w:tcW w:w="6317" w:type="dxa"/>
          </w:tcPr>
          <w:p w:rsidR="00C941A5" w:rsidRDefault="00C941A5" w:rsidP="00C94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ключев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41A5" w:rsidTr="00C941A5">
        <w:tc>
          <w:tcPr>
            <w:tcW w:w="3254" w:type="dxa"/>
          </w:tcPr>
          <w:p w:rsidR="00C941A5" w:rsidRPr="00DF06B2" w:rsidRDefault="00C941A5" w:rsidP="00C941A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Железнодорожный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А) Самая высокая скорость доставки, но высокая себестоимость и зависимость от погоды.</w:t>
            </w:r>
          </w:p>
        </w:tc>
      </w:tr>
      <w:tr w:rsidR="00C941A5" w:rsidTr="00C941A5">
        <w:tc>
          <w:tcPr>
            <w:tcW w:w="3254" w:type="dxa"/>
          </w:tcPr>
          <w:p w:rsidR="00C941A5" w:rsidRPr="00DF06B2" w:rsidRDefault="00C941A5" w:rsidP="00C941A5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Воздушный</w:t>
            </w:r>
          </w:p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7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Б) Обеспечивает самые массовые межконтинентальные перевозки грузов, низкая себестоимость.</w:t>
            </w:r>
          </w:p>
        </w:tc>
      </w:tr>
      <w:tr w:rsidR="00C941A5" w:rsidTr="00C941A5">
        <w:tc>
          <w:tcPr>
            <w:tcW w:w="3254" w:type="dxa"/>
          </w:tcPr>
          <w:p w:rsidR="00C941A5" w:rsidRPr="00C941A5" w:rsidRDefault="00C941A5" w:rsidP="00C941A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sz w:val="24"/>
                <w:szCs w:val="24"/>
              </w:rPr>
              <w:t>Морской</w:t>
            </w:r>
          </w:p>
        </w:tc>
        <w:tc>
          <w:tcPr>
            <w:tcW w:w="6317" w:type="dxa"/>
          </w:tcPr>
          <w:p w:rsidR="00C941A5" w:rsidRDefault="00C941A5" w:rsidP="00DF0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06B2">
              <w:rPr>
                <w:rFonts w:ascii="Times New Roman" w:hAnsi="Times New Roman" w:cs="Times New Roman"/>
                <w:sz w:val="24"/>
                <w:szCs w:val="24"/>
              </w:rPr>
              <w:t>В) Высокая провозная способность, надежность, но зависимость от путевого развития.</w:t>
            </w:r>
          </w:p>
        </w:tc>
      </w:tr>
    </w:tbl>
    <w:p w:rsidR="00DF06B2" w:rsidRPr="00DF06B2" w:rsidRDefault="00DF06B2" w:rsidP="00C941A5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13.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01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одного верного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2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один правильный вариант и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Почему предприятия по выплавке черных металлов полного цикла часто размещают вблизи месторождений каменного угля и железной руды?</w:t>
      </w:r>
      <w:r w:rsidRPr="00DF06B2">
        <w:rPr>
          <w:rFonts w:ascii="Times New Roman" w:hAnsi="Times New Roman" w:cs="Times New Roman"/>
          <w:sz w:val="24"/>
          <w:szCs w:val="24"/>
        </w:rPr>
        <w:br/>
        <w:t>А) Потому что эти предприятия требуют огромного количества воды для охлаждения.</w:t>
      </w:r>
      <w:r w:rsidRPr="00DF06B2">
        <w:rPr>
          <w:rFonts w:ascii="Times New Roman" w:hAnsi="Times New Roman" w:cs="Times New Roman"/>
          <w:sz w:val="24"/>
          <w:szCs w:val="24"/>
        </w:rPr>
        <w:br/>
        <w:t>Б) Потому что перевозка сырья (руды и угля) значительно тяжелее и дороже, чем перевозка готовой продукции, что делает сырьевой фактор решающим.</w:t>
      </w:r>
      <w:r w:rsidRPr="00DF06B2">
        <w:rPr>
          <w:rFonts w:ascii="Times New Roman" w:hAnsi="Times New Roman" w:cs="Times New Roman"/>
          <w:sz w:val="24"/>
          <w:szCs w:val="24"/>
        </w:rPr>
        <w:br/>
        <w:t>В) Потому что там традиционно живут самые квалифицированные рабочие.</w:t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6973"/>
      </w:tblGrid>
      <w:tr w:rsidR="000F2876" w:rsidRPr="00C941A5" w:rsidTr="002E1F6D">
        <w:trPr>
          <w:trHeight w:val="437"/>
        </w:trPr>
        <w:tc>
          <w:tcPr>
            <w:tcW w:w="2383" w:type="dxa"/>
          </w:tcPr>
          <w:p w:rsidR="000F2876" w:rsidRPr="00C941A5" w:rsidRDefault="000F2876" w:rsidP="00B77F4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ответа</w:t>
            </w:r>
          </w:p>
        </w:tc>
        <w:tc>
          <w:tcPr>
            <w:tcW w:w="6973" w:type="dxa"/>
          </w:tcPr>
          <w:p w:rsidR="000F2876" w:rsidRPr="00C941A5" w:rsidRDefault="000F2876" w:rsidP="00B77F4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876" w:rsidRPr="000F2876" w:rsidRDefault="000F2876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14.</w:t>
      </w:r>
      <w:r w:rsidRPr="00DF06B2">
        <w:rPr>
          <w:rFonts w:ascii="Times New Roman" w:hAnsi="Times New Roman" w:cs="Times New Roman"/>
          <w:sz w:val="24"/>
          <w:szCs w:val="24"/>
        </w:rPr>
        <w:t xml:space="preserve"> </w:t>
      </w:r>
      <w:r w:rsidR="00C941A5">
        <w:rPr>
          <w:rFonts w:ascii="Times New Roman" w:hAnsi="Times New Roman" w:cs="Times New Roman"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>Формируемая ОК: ОК 04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комбинированный с выбором нескольких вариантов ответа и обоснованием.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3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Выберите два правильных ответа из четырёх предложенных. Кратко объясните выбор.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Какие из перечисленных действий способствуют сохранению биоразнообразия на планете?</w:t>
      </w:r>
      <w:r w:rsidRPr="00DF06B2">
        <w:rPr>
          <w:rFonts w:ascii="Times New Roman" w:hAnsi="Times New Roman" w:cs="Times New Roman"/>
          <w:sz w:val="24"/>
          <w:szCs w:val="24"/>
        </w:rPr>
        <w:br/>
        <w:t>А) Создание национальных парков и заповедников.</w:t>
      </w:r>
      <w:r w:rsidRPr="00DF06B2">
        <w:rPr>
          <w:rFonts w:ascii="Times New Roman" w:hAnsi="Times New Roman" w:cs="Times New Roman"/>
          <w:sz w:val="24"/>
          <w:szCs w:val="24"/>
        </w:rPr>
        <w:br/>
        <w:t>Б) Расширение площадей монокультурных сельскохозяйственных угодий.</w:t>
      </w:r>
      <w:r w:rsidRPr="00DF06B2">
        <w:rPr>
          <w:rFonts w:ascii="Times New Roman" w:hAnsi="Times New Roman" w:cs="Times New Roman"/>
          <w:sz w:val="24"/>
          <w:szCs w:val="24"/>
        </w:rPr>
        <w:br/>
        <w:t xml:space="preserve">В) </w:t>
      </w:r>
      <w:proofErr w:type="spellStart"/>
      <w:r w:rsidRPr="00DF06B2">
        <w:rPr>
          <w:rFonts w:ascii="Times New Roman" w:hAnsi="Times New Roman" w:cs="Times New Roman"/>
          <w:sz w:val="24"/>
          <w:szCs w:val="24"/>
        </w:rPr>
        <w:t>Реинтродукция</w:t>
      </w:r>
      <w:proofErr w:type="spellEnd"/>
      <w:r w:rsidRPr="00DF06B2">
        <w:rPr>
          <w:rFonts w:ascii="Times New Roman" w:hAnsi="Times New Roman" w:cs="Times New Roman"/>
          <w:sz w:val="24"/>
          <w:szCs w:val="24"/>
        </w:rPr>
        <w:t xml:space="preserve"> (возвращение в природу) редких и исчезающих видов животных.</w:t>
      </w:r>
      <w:r w:rsidRPr="00DF06B2">
        <w:rPr>
          <w:rFonts w:ascii="Times New Roman" w:hAnsi="Times New Roman" w:cs="Times New Roman"/>
          <w:sz w:val="24"/>
          <w:szCs w:val="24"/>
        </w:rPr>
        <w:br/>
        <w:t>Г) Неконтролируемая вырубка лесов для строительства новых городов.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5310"/>
      </w:tblGrid>
      <w:tr w:rsidR="00C941A5" w:rsidRPr="00C941A5" w:rsidTr="00424DAE">
        <w:trPr>
          <w:trHeight w:val="777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941A5" w:rsidRPr="00C941A5" w:rsidTr="00424DAE">
        <w:trPr>
          <w:trHeight w:val="70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Обоснование</w:t>
            </w: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941A5" w:rsidRPr="00DF06B2" w:rsidRDefault="00C941A5" w:rsidP="00DF06B2">
      <w:pPr>
        <w:rPr>
          <w:rFonts w:ascii="Times New Roman" w:hAnsi="Times New Roman" w:cs="Times New Roman"/>
          <w:sz w:val="24"/>
          <w:szCs w:val="24"/>
        </w:rPr>
      </w:pPr>
    </w:p>
    <w:p w:rsidR="00C941A5" w:rsidRDefault="00DF06B2" w:rsidP="00DF06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F06B2">
        <w:rPr>
          <w:rFonts w:ascii="Times New Roman" w:hAnsi="Times New Roman" w:cs="Times New Roman"/>
          <w:b/>
          <w:bCs/>
          <w:sz w:val="24"/>
          <w:szCs w:val="24"/>
        </w:rPr>
        <w:t>Задание 15.</w:t>
      </w:r>
      <w:r w:rsidR="00C941A5">
        <w:rPr>
          <w:rFonts w:ascii="Times New Roman" w:hAnsi="Times New Roman" w:cs="Times New Roman"/>
          <w:b/>
          <w:bCs/>
          <w:sz w:val="24"/>
          <w:szCs w:val="24"/>
        </w:rPr>
        <w:t>**</w:t>
      </w:r>
      <w:r w:rsidRPr="00DF06B2">
        <w:rPr>
          <w:rFonts w:ascii="Times New Roman" w:hAnsi="Times New Roman" w:cs="Times New Roman"/>
          <w:sz w:val="24"/>
          <w:szCs w:val="24"/>
        </w:rPr>
        <w:t xml:space="preserve"> Формируемая ОК: ОК 10, ОК 07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открытый с развернутым ответом.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Время выполнения: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4 минуты.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Напишите короткий связный ответ объёмом 3–4 предложения.</w:t>
      </w:r>
      <w:r w:rsidRPr="00DF06B2">
        <w:rPr>
          <w:rFonts w:ascii="Times New Roman" w:hAnsi="Times New Roman" w:cs="Times New Roman"/>
          <w:sz w:val="24"/>
          <w:szCs w:val="24"/>
        </w:rPr>
        <w:br/>
      </w:r>
      <w:r w:rsidRPr="00DF06B2">
        <w:rPr>
          <w:rFonts w:ascii="Times New Roman" w:hAnsi="Times New Roman" w:cs="Times New Roman"/>
          <w:b/>
          <w:bCs/>
          <w:sz w:val="24"/>
          <w:szCs w:val="24"/>
        </w:rPr>
        <w:t>Текст задания:</w:t>
      </w:r>
      <w:r w:rsidRPr="00DF06B2">
        <w:rPr>
          <w:rFonts w:ascii="Times New Roman" w:hAnsi="Times New Roman" w:cs="Times New Roman"/>
          <w:sz w:val="24"/>
          <w:szCs w:val="24"/>
        </w:rPr>
        <w:t xml:space="preserve"> Как знания о рельефе и гидрологическом режиме территории помогают мастеру садово-паркового строительства обосновать необходимость проведения мелиоративных или противоэрозионных работ перед созданием парка? Приведите конкретный пример.</w:t>
      </w:r>
      <w:r w:rsidRPr="00DF06B2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3"/>
        <w:tblW w:w="0" w:type="auto"/>
        <w:tblInd w:w="108" w:type="dxa"/>
        <w:tblLook w:val="04A0"/>
      </w:tblPr>
      <w:tblGrid>
        <w:gridCol w:w="2383"/>
        <w:gridCol w:w="5310"/>
      </w:tblGrid>
      <w:tr w:rsidR="00C941A5" w:rsidRPr="00C941A5" w:rsidTr="006959AB">
        <w:trPr>
          <w:trHeight w:val="1552"/>
        </w:trPr>
        <w:tc>
          <w:tcPr>
            <w:tcW w:w="2383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41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Поле для ответа</w:t>
            </w:r>
          </w:p>
          <w:p w:rsid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0" w:type="dxa"/>
          </w:tcPr>
          <w:p w:rsidR="00C941A5" w:rsidRPr="00C941A5" w:rsidRDefault="00C941A5" w:rsidP="00C941A5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F2876" w:rsidRDefault="00DF06B2" w:rsidP="000F287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Таблица ключей к заданиям</w:t>
      </w:r>
    </w:p>
    <w:p w:rsidR="00DF06B2" w:rsidRPr="00674584" w:rsidRDefault="00DF06B2" w:rsidP="000F2876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t>Варианта 1</w:t>
      </w:r>
    </w:p>
    <w:tbl>
      <w:tblPr>
        <w:tblStyle w:val="a3"/>
        <w:tblW w:w="0" w:type="auto"/>
        <w:tblLook w:val="04A0"/>
      </w:tblPr>
      <w:tblGrid>
        <w:gridCol w:w="458"/>
        <w:gridCol w:w="2322"/>
        <w:gridCol w:w="3321"/>
        <w:gridCol w:w="3470"/>
      </w:tblGrid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Критерии оценивания (макс. балл)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2431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1В, 2Б, 3А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Указаны ≥3 отличия: 1) антропогенный ландшафт создан/изменен человеком; 2) в нем преобладают культурные растения/сооружения; 3) он требует постоянных затрат энергии для поддержания устойчивости (в отличие от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саморегуляции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природного).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≥3 отличий с терминологией.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отличия или неточности.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капельное орошение экономит воду, лесополосы защищают почву от ветровой эрозии, что комплексно решает проблему деградации земель.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Г.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первый тип воспроизводства (демографический кризис) характерен для развитых стран, где рождаемость и смертность низки, а доля пожилых людей велика.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БГАВ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Ресурсообеспеченность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это соотношение между величиной природных ресурсов и масштабами их использования. Она низкая, если при больших запасах население или объемы производства страны огромны (например, Китай и уголь), или если ресурсы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трудноизвлекаемы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+ объяснение парадокса.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только определение.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биологические/географические ошибки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Россия стабильно входит в топ-3 мировых экспортёров пшеницы, что является фактом её геоэкономического влияния и вклада в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продовольственную безопасность.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Г.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парниковый эффект действительно усиливается из-за CO</w:t>
            </w:r>
            <w:r w:rsidRPr="00674584">
              <w:rPr>
                <w:rFonts w:ascii="Cambria Math" w:hAnsi="Cambria Math" w:cs="Cambria Math"/>
                <w:iCs/>
                <w:sz w:val="24"/>
                <w:szCs w:val="24"/>
              </w:rPr>
              <w:t>₂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, а нефтяное загрязнение губит океан. Озоновая проблема еще не решена полностью, а глобальные проблемы требуют усилий всех стран.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ВГБА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1Б, 2В, 3А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производство 1 тонны бумаги требует большого количества древесины и воды, поэтому заводы строят там, где есть сырье и водные ресурсы, чтобы избежать дорогих перевозок.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устойчивое развитие подразумевает баланс экономики, социума и экологии, а также внедрение «зеленых» технологий. Безграничное потребление и игнорирование норм ведут к коллапсу.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674584"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климата и почв позволяет подобрать районированные, устойчивые к местным условиям (морозам, засухе, типу почвы) виды растений. Пример: для кислых почв Подмосковья подходят хвойные и рододендроны, а не теплолюбивые пальмы, что гарантирует приживаемость и снижает затраты на уход.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связный ответ с привязкой к профессии.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общее рассуждение без примера.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0F2876" w:rsidRDefault="000F2876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F2876" w:rsidRDefault="000F2876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F2876" w:rsidRDefault="000F2876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F2876" w:rsidRDefault="000F2876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F2876" w:rsidRDefault="000F2876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F2876" w:rsidRDefault="000F2876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F2876" w:rsidRDefault="000F2876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F2876" w:rsidRDefault="00DF06B2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Таблица ключей к заданиям </w:t>
      </w:r>
    </w:p>
    <w:p w:rsidR="00DF06B2" w:rsidRPr="00674584" w:rsidRDefault="00DF06B2" w:rsidP="000F2876">
      <w:pPr>
        <w:spacing w:after="0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t>Варианта 2</w:t>
      </w:r>
    </w:p>
    <w:tbl>
      <w:tblPr>
        <w:tblStyle w:val="a3"/>
        <w:tblW w:w="0" w:type="auto"/>
        <w:tblLook w:val="04A0"/>
      </w:tblPr>
      <w:tblGrid>
        <w:gridCol w:w="458"/>
        <w:gridCol w:w="2337"/>
        <w:gridCol w:w="4682"/>
        <w:gridCol w:w="2094"/>
      </w:tblGrid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Тип задания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Правильный ответ (ключ)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Критерии оценивания (макс. балл)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2413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Указаны ≥3 отличия: 1) экстенсивный путь опирается на количественный рост (новые земли, ресурсы), интенсивный – на качественный (технологии); 2) экстенсивный ведет к истощению ресурсов, интенсивный – к ресурсосбережению; </w:t>
            </w:r>
            <w:proofErr w:type="gram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3) </w:t>
            </w:r>
            <w:proofErr w:type="gram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интенсивный путь требует высоких инвестиций в науку и кадры.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≥3 отличий с терминологией.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отличия или неточности.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менее 2 отличий или ошибки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рециклинг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снижает объем захоронений, экономит первичное сырье и энергию, что является основой циркулярной экономики.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</w:t>
            </w:r>
            <w:proofErr w:type="gramEnd"/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для развивающихся стран характерна аграрная структура занятости и низкая (или «ложная», когда рост городов опережает создание рабочих мест) урбанизация.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1Б, 2А, 3В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ВАБ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Демографическая политика – это система мер, направленных на регулирование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воспроизводства населения. Страны с первым типом проводят её для стимулирования рождаемости, чтобы избежать депопуляции, старения нации и нехватки трудовых ресурсов в будущем.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определение +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объяснение причин.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только определение.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ошибки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российские леса (особенно сибирская тайга) являются важнейшим экологическим донором планеты, поглощающим гигантские объемы CO</w:t>
            </w:r>
            <w:r w:rsidRPr="00674584">
              <w:rPr>
                <w:rFonts w:ascii="Cambria Math" w:hAnsi="Cambria Math" w:cs="Cambria Math"/>
                <w:iCs/>
                <w:sz w:val="24"/>
                <w:szCs w:val="24"/>
              </w:rPr>
              <w:t>₂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, что признается мировым сообществом.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миграции из бедных стран в богатые и вынужденные миграции из-за конфликтов/катастроф являются ключевыми трендами современности.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неверные ответы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Последовательность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БВА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1В, 2А, 3Б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 балл — верно; 0 баллов — ошибка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Комбинированный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Б.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металлургия полного цикла потребляет огромное количество руды и угля. Транспортировка готового металла дешевле, чем транспортировка огромных масс сырья, поэтому заводы строят у сырьевых баз.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верный выбор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неверный выбор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Множественный выбор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А, В.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Обоснование: создание ООПТ и </w:t>
            </w:r>
            <w:proofErr w:type="spellStart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реинтродукция</w:t>
            </w:r>
            <w:proofErr w:type="spellEnd"/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видов напрямую сохраняют биоразнообразие. Монокультуры и вырубка лесов, наоборот, его уничтожают.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 верных ответа + обоснование.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1 верный ответ или без обоснования.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неверные ответы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Развернутый ответ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Знание рельефа и водного режима позволяет предотвратить эрозию почв и подтопление. Пример: на крутом склоне необходимо создать террасы и высадить растения с мощной корневой системой для укрепления грунта, а в низине – предусмотреть дренаж, чтобы корни деревьев не загнивали.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балла: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связный ответ с привязкой к профессии.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 балл: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общее рассуждение без примера.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 баллов:</w:t>
            </w: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ошибки или отсутствие ответа</w:t>
            </w:r>
          </w:p>
        </w:tc>
      </w:tr>
    </w:tbl>
    <w:p w:rsidR="00674584" w:rsidRPr="00674584" w:rsidRDefault="00674584" w:rsidP="00DF06B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DF06B2" w:rsidRPr="00674584" w:rsidRDefault="00DF06B2" w:rsidP="00DF06B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t>Схема перевода в оценку</w:t>
      </w:r>
    </w:p>
    <w:p w:rsidR="00DF06B2" w:rsidRPr="00674584" w:rsidRDefault="00DF06B2" w:rsidP="00DF06B2">
      <w:pPr>
        <w:rPr>
          <w:rFonts w:ascii="Times New Roman" w:hAnsi="Times New Roman" w:cs="Times New Roman"/>
          <w:iCs/>
          <w:sz w:val="24"/>
          <w:szCs w:val="24"/>
        </w:rPr>
      </w:pPr>
      <w:r w:rsidRPr="00674584">
        <w:rPr>
          <w:rFonts w:ascii="Times New Roman" w:hAnsi="Times New Roman" w:cs="Times New Roman"/>
          <w:b/>
          <w:bCs/>
          <w:iCs/>
          <w:sz w:val="24"/>
          <w:szCs w:val="24"/>
        </w:rPr>
        <w:t>Максимальный первичный балл за каждый вариант — 25 баллов.</w:t>
      </w:r>
    </w:p>
    <w:tbl>
      <w:tblPr>
        <w:tblStyle w:val="a3"/>
        <w:tblW w:w="0" w:type="auto"/>
        <w:tblLook w:val="04A0"/>
      </w:tblPr>
      <w:tblGrid>
        <w:gridCol w:w="2080"/>
        <w:gridCol w:w="3561"/>
      </w:tblGrid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Первичный балл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Оценка по 5-балльной системе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22–25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5 (отлично)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17–21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4 (хорошо)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11–16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3 (удовлетворительно)</w:t>
            </w:r>
          </w:p>
        </w:tc>
      </w:tr>
      <w:tr w:rsidR="00DF06B2" w:rsidRPr="00674584" w:rsidTr="00CF74BB"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0–10</w:t>
            </w:r>
          </w:p>
        </w:tc>
        <w:tc>
          <w:tcPr>
            <w:tcW w:w="0" w:type="auto"/>
            <w:hideMark/>
          </w:tcPr>
          <w:p w:rsidR="00DF06B2" w:rsidRPr="00674584" w:rsidRDefault="00DF06B2" w:rsidP="00DF06B2">
            <w:pPr>
              <w:spacing w:after="200"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74584">
              <w:rPr>
                <w:rFonts w:ascii="Times New Roman" w:hAnsi="Times New Roman" w:cs="Times New Roman"/>
                <w:iCs/>
                <w:sz w:val="24"/>
                <w:szCs w:val="24"/>
              </w:rPr>
              <w:t>2 (неудовлетворительно)</w:t>
            </w:r>
          </w:p>
        </w:tc>
      </w:tr>
    </w:tbl>
    <w:p w:rsidR="00CF74BB" w:rsidRDefault="00CF74BB" w:rsidP="00DF06B2"/>
    <w:sectPr w:rsidR="00CF74BB" w:rsidSect="002E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A4F63"/>
    <w:multiLevelType w:val="hybridMultilevel"/>
    <w:tmpl w:val="F0581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92670"/>
    <w:multiLevelType w:val="multilevel"/>
    <w:tmpl w:val="C6E61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22D62"/>
    <w:multiLevelType w:val="multilevel"/>
    <w:tmpl w:val="6CBE1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45B6D"/>
    <w:multiLevelType w:val="multilevel"/>
    <w:tmpl w:val="4266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529F5EC9"/>
    <w:multiLevelType w:val="multilevel"/>
    <w:tmpl w:val="04047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BF3E61"/>
    <w:multiLevelType w:val="multilevel"/>
    <w:tmpl w:val="9E00D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D0833"/>
    <w:multiLevelType w:val="multilevel"/>
    <w:tmpl w:val="5680F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627FE"/>
    <w:multiLevelType w:val="multilevel"/>
    <w:tmpl w:val="F77E5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A621EC"/>
    <w:multiLevelType w:val="multilevel"/>
    <w:tmpl w:val="31E8D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92E1B"/>
    <w:rsid w:val="00017ECC"/>
    <w:rsid w:val="000F2876"/>
    <w:rsid w:val="002E0E00"/>
    <w:rsid w:val="00674584"/>
    <w:rsid w:val="007155ED"/>
    <w:rsid w:val="00892E1B"/>
    <w:rsid w:val="00C941A5"/>
    <w:rsid w:val="00CF74BB"/>
    <w:rsid w:val="00D6375F"/>
    <w:rsid w:val="00DF06B2"/>
    <w:rsid w:val="00FE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6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0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06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5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7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65361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43215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16406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9287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8807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34117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402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0344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193053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22181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76678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4524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597090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7133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9149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835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99843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16240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46461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7611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18214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5199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070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73167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032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95592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4657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25600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8926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1028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531719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61304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88882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65745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4291</Words>
  <Characters>24463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Кабинет-26</dc:creator>
  <cp:keywords/>
  <dc:description/>
  <cp:lastModifiedBy>Кабинет-6</cp:lastModifiedBy>
  <cp:revision>6</cp:revision>
  <dcterms:created xsi:type="dcterms:W3CDTF">2026-09-07T11:05:00Z</dcterms:created>
  <dcterms:modified xsi:type="dcterms:W3CDTF">2026-09-08T05:47:00Z</dcterms:modified>
</cp:coreProperties>
</file>