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092" w:rsidRDefault="00172968" w:rsidP="00172968">
      <w:pPr>
        <w:jc w:val="center"/>
        <w:rPr>
          <w:rStyle w:val="a4"/>
          <w:rFonts w:cstheme="minorHAnsi"/>
          <w:b w:val="0"/>
          <w:sz w:val="28"/>
          <w:szCs w:val="28"/>
        </w:rPr>
      </w:pPr>
      <w:r w:rsidRPr="007C443D">
        <w:rPr>
          <w:rStyle w:val="a4"/>
          <w:rFonts w:cstheme="minorHAnsi"/>
          <w:b w:val="0"/>
          <w:sz w:val="28"/>
          <w:szCs w:val="28"/>
        </w:rPr>
        <w:t xml:space="preserve">федеральное казенное профессиональное образовательное учреждение </w:t>
      </w:r>
    </w:p>
    <w:p w:rsidR="00A66092" w:rsidRDefault="00172968" w:rsidP="00172968">
      <w:pPr>
        <w:jc w:val="center"/>
        <w:rPr>
          <w:rStyle w:val="a4"/>
          <w:rFonts w:cstheme="minorHAnsi"/>
          <w:b w:val="0"/>
          <w:sz w:val="28"/>
          <w:szCs w:val="28"/>
        </w:rPr>
      </w:pPr>
      <w:r w:rsidRPr="007C443D">
        <w:rPr>
          <w:rStyle w:val="a4"/>
          <w:rFonts w:cstheme="minorHAnsi"/>
          <w:b w:val="0"/>
          <w:sz w:val="28"/>
          <w:szCs w:val="28"/>
        </w:rPr>
        <w:t xml:space="preserve">«Кунгурский техникум-интернат» </w:t>
      </w:r>
    </w:p>
    <w:p w:rsidR="00172968" w:rsidRPr="007C443D" w:rsidRDefault="00172968" w:rsidP="00A66092">
      <w:pPr>
        <w:jc w:val="center"/>
        <w:rPr>
          <w:rStyle w:val="a4"/>
          <w:rFonts w:cstheme="minorHAnsi"/>
          <w:b w:val="0"/>
          <w:sz w:val="28"/>
          <w:szCs w:val="28"/>
        </w:rPr>
      </w:pPr>
      <w:r w:rsidRPr="007C443D">
        <w:rPr>
          <w:rStyle w:val="a4"/>
          <w:rFonts w:cstheme="minorHAnsi"/>
          <w:b w:val="0"/>
          <w:sz w:val="28"/>
          <w:szCs w:val="28"/>
        </w:rPr>
        <w:t>Министе</w:t>
      </w:r>
      <w:r w:rsidR="00A66092">
        <w:rPr>
          <w:rStyle w:val="a4"/>
          <w:rFonts w:cstheme="minorHAnsi"/>
          <w:b w:val="0"/>
          <w:sz w:val="28"/>
          <w:szCs w:val="28"/>
        </w:rPr>
        <w:t xml:space="preserve">рства труда и социальной защиты </w:t>
      </w:r>
      <w:r w:rsidRPr="007C443D">
        <w:rPr>
          <w:rStyle w:val="a4"/>
          <w:rFonts w:cstheme="minorHAnsi"/>
          <w:b w:val="0"/>
          <w:sz w:val="28"/>
          <w:szCs w:val="28"/>
        </w:rPr>
        <w:t>Российской Федерации</w:t>
      </w:r>
    </w:p>
    <w:p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2010"/>
        <w:gridCol w:w="3610"/>
      </w:tblGrid>
      <w:tr w:rsidR="002332AF" w:rsidRPr="00956070" w:rsidTr="002332AF">
        <w:tc>
          <w:tcPr>
            <w:tcW w:w="4644" w:type="dxa"/>
            <w:shd w:val="clear" w:color="auto" w:fill="auto"/>
          </w:tcPr>
          <w:p w:rsidR="002332AF" w:rsidRPr="00956070" w:rsidRDefault="002332AF" w:rsidP="002332AF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2332AF" w:rsidRPr="00956070" w:rsidRDefault="002332AF" w:rsidP="002332AF">
            <w:pPr>
              <w:jc w:val="right"/>
              <w:rPr>
                <w:sz w:val="28"/>
              </w:rPr>
            </w:pPr>
          </w:p>
        </w:tc>
        <w:tc>
          <w:tcPr>
            <w:tcW w:w="3630" w:type="dxa"/>
            <w:shd w:val="clear" w:color="auto" w:fill="auto"/>
          </w:tcPr>
          <w:p w:rsidR="002332AF" w:rsidRPr="00956070" w:rsidRDefault="002332AF" w:rsidP="002332AF">
            <w:pPr>
              <w:rPr>
                <w:sz w:val="28"/>
              </w:rPr>
            </w:pPr>
            <w:r w:rsidRPr="00956070">
              <w:rPr>
                <w:sz w:val="28"/>
              </w:rPr>
              <w:t>УТВЕРЖДАЮ</w:t>
            </w:r>
          </w:p>
          <w:p w:rsidR="002332AF" w:rsidRDefault="002332AF" w:rsidP="002332AF">
            <w:pPr>
              <w:rPr>
                <w:sz w:val="28"/>
              </w:rPr>
            </w:pPr>
            <w:r w:rsidRPr="00956070">
              <w:rPr>
                <w:sz w:val="28"/>
              </w:rPr>
              <w:t>зам</w:t>
            </w:r>
            <w:r>
              <w:rPr>
                <w:sz w:val="28"/>
              </w:rPr>
              <w:t>еститель</w:t>
            </w:r>
            <w:r w:rsidRPr="00956070">
              <w:rPr>
                <w:sz w:val="28"/>
              </w:rPr>
              <w:t xml:space="preserve"> директора </w:t>
            </w:r>
          </w:p>
          <w:p w:rsidR="002332AF" w:rsidRPr="00956070" w:rsidRDefault="002332AF" w:rsidP="002332AF">
            <w:pPr>
              <w:rPr>
                <w:sz w:val="28"/>
              </w:rPr>
            </w:pPr>
            <w:r w:rsidRPr="00956070">
              <w:rPr>
                <w:sz w:val="28"/>
              </w:rPr>
              <w:t xml:space="preserve">по </w:t>
            </w:r>
            <w:r>
              <w:rPr>
                <w:sz w:val="28"/>
              </w:rPr>
              <w:t>учебной работе</w:t>
            </w:r>
          </w:p>
          <w:p w:rsidR="002332AF" w:rsidRPr="00956070" w:rsidRDefault="002332AF" w:rsidP="002332AF">
            <w:pPr>
              <w:rPr>
                <w:sz w:val="28"/>
              </w:rPr>
            </w:pPr>
            <w:r w:rsidRPr="00956070">
              <w:rPr>
                <w:sz w:val="28"/>
              </w:rPr>
              <w:t>__________</w:t>
            </w:r>
            <w:r>
              <w:rPr>
                <w:sz w:val="28"/>
              </w:rPr>
              <w:t>Н.Л. Мелкова</w:t>
            </w:r>
          </w:p>
          <w:p w:rsidR="002332AF" w:rsidRPr="00956070" w:rsidRDefault="002332AF" w:rsidP="000065DB">
            <w:pPr>
              <w:rPr>
                <w:sz w:val="28"/>
              </w:rPr>
            </w:pPr>
            <w:r w:rsidRPr="00956070">
              <w:rPr>
                <w:sz w:val="28"/>
              </w:rPr>
              <w:t xml:space="preserve"> </w:t>
            </w:r>
            <w:r>
              <w:rPr>
                <w:sz w:val="28"/>
              </w:rPr>
              <w:t>__</w:t>
            </w:r>
            <w:r w:rsidRPr="00956070">
              <w:rPr>
                <w:sz w:val="28"/>
                <w:lang w:val="en-US"/>
              </w:rPr>
              <w:t>.</w:t>
            </w:r>
            <w:r>
              <w:rPr>
                <w:sz w:val="28"/>
              </w:rPr>
              <w:t>__</w:t>
            </w:r>
            <w:r w:rsidRPr="00956070">
              <w:rPr>
                <w:sz w:val="28"/>
                <w:lang w:val="en-US"/>
              </w:rPr>
              <w:t>.</w:t>
            </w:r>
            <w:r w:rsidRPr="00956070">
              <w:rPr>
                <w:sz w:val="28"/>
              </w:rPr>
              <w:t>20</w:t>
            </w:r>
            <w:r w:rsidRPr="00956070">
              <w:rPr>
                <w:sz w:val="28"/>
                <w:lang w:val="en-US"/>
              </w:rPr>
              <w:t>2</w:t>
            </w:r>
            <w:r w:rsidR="000065DB">
              <w:rPr>
                <w:sz w:val="28"/>
              </w:rPr>
              <w:t>5</w:t>
            </w:r>
            <w:r w:rsidRPr="00956070">
              <w:rPr>
                <w:sz w:val="28"/>
              </w:rPr>
              <w:t xml:space="preserve"> г.</w:t>
            </w:r>
          </w:p>
        </w:tc>
      </w:tr>
    </w:tbl>
    <w:p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:rsidR="00172968" w:rsidRPr="007C443D" w:rsidRDefault="00172968" w:rsidP="00172968">
      <w:pPr>
        <w:rPr>
          <w:rStyle w:val="a4"/>
          <w:rFonts w:cstheme="minorHAnsi"/>
          <w:sz w:val="28"/>
          <w:szCs w:val="28"/>
        </w:rPr>
      </w:pPr>
    </w:p>
    <w:p w:rsidR="00172968" w:rsidRPr="007C443D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:rsidR="00172968" w:rsidRPr="007C443D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:rsidR="00172968" w:rsidRPr="007C443D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:rsidR="00172968" w:rsidRPr="007C443D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:rsidR="00172968" w:rsidRPr="007C443D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:rsidR="002332AF" w:rsidRDefault="002332AF" w:rsidP="002332A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ОЦЕНОЧНЫЕ МАТЕРИАЛЫ</w:t>
      </w:r>
    </w:p>
    <w:p w:rsidR="002332AF" w:rsidRDefault="002332AF" w:rsidP="002332A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ФОРМЕ</w:t>
      </w:r>
    </w:p>
    <w:p w:rsidR="002332AF" w:rsidRDefault="002332AF" w:rsidP="002332A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ФОНДА ОЦЕНОЧНЫХ СРЕДСТВ</w:t>
      </w:r>
    </w:p>
    <w:p w:rsidR="00A66092" w:rsidRPr="007C443D" w:rsidRDefault="002332AF" w:rsidP="002332AF">
      <w:pPr>
        <w:spacing w:line="360" w:lineRule="auto"/>
        <w:jc w:val="center"/>
        <w:rPr>
          <w:rStyle w:val="a4"/>
          <w:rFonts w:cstheme="minorHAnsi"/>
          <w:b w:val="0"/>
          <w:sz w:val="28"/>
          <w:szCs w:val="28"/>
        </w:rPr>
      </w:pPr>
      <w:r>
        <w:rPr>
          <w:b/>
          <w:sz w:val="32"/>
          <w:szCs w:val="32"/>
        </w:rPr>
        <w:t>для промежуточной аттестации</w:t>
      </w:r>
    </w:p>
    <w:p w:rsidR="009E6721" w:rsidRPr="00265001" w:rsidRDefault="009E6721" w:rsidP="009E6721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232085116"/>
      <w:r w:rsidRPr="00265001">
        <w:rPr>
          <w:rFonts w:ascii="Times New Roman" w:hAnsi="Times New Roman"/>
          <w:b/>
          <w:sz w:val="28"/>
          <w:szCs w:val="28"/>
        </w:rPr>
        <w:t>ОУ</w:t>
      </w:r>
      <w:r w:rsidR="00DF7225">
        <w:rPr>
          <w:rFonts w:ascii="Times New Roman" w:hAnsi="Times New Roman"/>
          <w:b/>
          <w:sz w:val="28"/>
          <w:szCs w:val="28"/>
        </w:rPr>
        <w:t>П</w:t>
      </w:r>
      <w:r w:rsidRPr="00265001">
        <w:rPr>
          <w:rFonts w:ascii="Times New Roman" w:hAnsi="Times New Roman"/>
          <w:b/>
          <w:sz w:val="28"/>
          <w:szCs w:val="28"/>
        </w:rPr>
        <w:t xml:space="preserve">.09 </w:t>
      </w:r>
      <w:r>
        <w:rPr>
          <w:rFonts w:ascii="Times New Roman" w:hAnsi="Times New Roman"/>
          <w:b/>
          <w:sz w:val="28"/>
          <w:szCs w:val="28"/>
        </w:rPr>
        <w:t>Адаптивная физическая культура</w:t>
      </w:r>
    </w:p>
    <w:bookmarkEnd w:id="0"/>
    <w:p w:rsidR="009E6721" w:rsidRPr="00297E8F" w:rsidRDefault="009E6721" w:rsidP="009E6721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2FA2">
        <w:rPr>
          <w:rFonts w:ascii="Times New Roman" w:eastAsia="Times New Roman" w:hAnsi="Times New Roman"/>
          <w:b/>
          <w:bCs/>
          <w:sz w:val="28"/>
          <w:szCs w:val="28"/>
        </w:rPr>
        <w:t>35.01.19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297E8F">
        <w:rPr>
          <w:rFonts w:ascii="Times New Roman" w:eastAsia="Times New Roman" w:hAnsi="Times New Roman"/>
          <w:b/>
          <w:sz w:val="28"/>
          <w:szCs w:val="28"/>
        </w:rPr>
        <w:t>Мастер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297E8F">
        <w:rPr>
          <w:rFonts w:ascii="Times New Roman" w:eastAsia="Times New Roman" w:hAnsi="Times New Roman"/>
          <w:b/>
          <w:sz w:val="28"/>
          <w:szCs w:val="28"/>
        </w:rPr>
        <w:t>садово-паркового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297E8F">
        <w:rPr>
          <w:rFonts w:ascii="Times New Roman" w:eastAsia="Times New Roman" w:hAnsi="Times New Roman"/>
          <w:b/>
          <w:sz w:val="28"/>
          <w:szCs w:val="28"/>
        </w:rPr>
        <w:t>и</w:t>
      </w:r>
    </w:p>
    <w:p w:rsidR="009E6721" w:rsidRPr="00297E8F" w:rsidRDefault="009E6721" w:rsidP="009E6721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97E8F">
        <w:rPr>
          <w:rFonts w:ascii="Times New Roman" w:eastAsia="Times New Roman" w:hAnsi="Times New Roman"/>
          <w:b/>
          <w:sz w:val="28"/>
          <w:szCs w:val="28"/>
        </w:rPr>
        <w:t>ландшафтного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297E8F">
        <w:rPr>
          <w:rFonts w:ascii="Times New Roman" w:eastAsia="Times New Roman" w:hAnsi="Times New Roman"/>
          <w:b/>
          <w:sz w:val="28"/>
          <w:szCs w:val="28"/>
        </w:rPr>
        <w:t>строительства</w:t>
      </w:r>
    </w:p>
    <w:p w:rsidR="00A75443" w:rsidRDefault="00A75443" w:rsidP="00A75443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2968" w:rsidRPr="007C443D" w:rsidRDefault="00172968" w:rsidP="00A66092">
      <w:pPr>
        <w:spacing w:line="360" w:lineRule="auto"/>
        <w:jc w:val="center"/>
        <w:rPr>
          <w:rStyle w:val="a4"/>
          <w:rFonts w:cstheme="minorHAnsi"/>
          <w:sz w:val="28"/>
          <w:szCs w:val="28"/>
        </w:rPr>
      </w:pPr>
    </w:p>
    <w:p w:rsidR="00172968" w:rsidRDefault="00172968" w:rsidP="00A66092">
      <w:pPr>
        <w:spacing w:line="360" w:lineRule="auto"/>
        <w:jc w:val="center"/>
        <w:rPr>
          <w:rStyle w:val="a4"/>
          <w:rFonts w:cstheme="minorHAnsi"/>
          <w:sz w:val="28"/>
          <w:szCs w:val="28"/>
        </w:rPr>
      </w:pPr>
    </w:p>
    <w:p w:rsidR="00172968" w:rsidRDefault="00172968" w:rsidP="00A66092">
      <w:pPr>
        <w:spacing w:line="360" w:lineRule="auto"/>
        <w:jc w:val="center"/>
        <w:rPr>
          <w:rStyle w:val="a4"/>
          <w:rFonts w:cstheme="minorHAnsi"/>
          <w:sz w:val="28"/>
          <w:szCs w:val="28"/>
        </w:rPr>
      </w:pPr>
    </w:p>
    <w:p w:rsidR="00172968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:rsidR="00172968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:rsidR="00172968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:rsidR="00172968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:rsidR="00172968" w:rsidRDefault="00172968" w:rsidP="00172968">
      <w:pPr>
        <w:jc w:val="center"/>
        <w:rPr>
          <w:rStyle w:val="a4"/>
          <w:rFonts w:cstheme="minorHAnsi"/>
          <w:sz w:val="28"/>
          <w:szCs w:val="28"/>
        </w:rPr>
      </w:pPr>
    </w:p>
    <w:p w:rsidR="00172968" w:rsidRPr="00527746" w:rsidRDefault="00172968" w:rsidP="00172968">
      <w:pPr>
        <w:jc w:val="center"/>
        <w:rPr>
          <w:rStyle w:val="a4"/>
          <w:rFonts w:cstheme="minorHAnsi"/>
        </w:rPr>
      </w:pPr>
      <w:r w:rsidRPr="00E55F9E">
        <w:rPr>
          <w:rStyle w:val="a4"/>
          <w:rFonts w:cstheme="minorHAnsi"/>
          <w:b w:val="0"/>
          <w:sz w:val="28"/>
          <w:szCs w:val="28"/>
        </w:rPr>
        <w:t>20</w:t>
      </w:r>
      <w:r w:rsidR="00A66092">
        <w:rPr>
          <w:rStyle w:val="a4"/>
          <w:rFonts w:cstheme="minorHAnsi"/>
          <w:b w:val="0"/>
          <w:sz w:val="28"/>
          <w:szCs w:val="28"/>
        </w:rPr>
        <w:t>2</w:t>
      </w:r>
      <w:r w:rsidR="00A75443">
        <w:rPr>
          <w:rStyle w:val="a4"/>
          <w:rFonts w:cstheme="minorHAnsi"/>
          <w:b w:val="0"/>
          <w:sz w:val="28"/>
          <w:szCs w:val="28"/>
        </w:rPr>
        <w:t>5</w:t>
      </w:r>
    </w:p>
    <w:p w:rsidR="00172968" w:rsidRPr="00527746" w:rsidRDefault="00172968" w:rsidP="00172968">
      <w:pPr>
        <w:rPr>
          <w:rStyle w:val="a4"/>
          <w:rFonts w:cstheme="minorHAnsi"/>
          <w:b w:val="0"/>
        </w:rPr>
      </w:pPr>
      <w:r w:rsidRPr="00527746">
        <w:rPr>
          <w:rStyle w:val="a4"/>
          <w:rFonts w:cstheme="minorHAnsi"/>
          <w:b w:val="0"/>
        </w:rPr>
        <w:lastRenderedPageBreak/>
        <w:t xml:space="preserve">                                                                                             </w:t>
      </w:r>
    </w:p>
    <w:p w:rsidR="00172968" w:rsidRPr="00527746" w:rsidRDefault="00172968" w:rsidP="00172968">
      <w:pPr>
        <w:rPr>
          <w:rStyle w:val="a4"/>
          <w:rFonts w:cstheme="minorHAnsi"/>
        </w:rPr>
      </w:pPr>
    </w:p>
    <w:p w:rsidR="00172968" w:rsidRPr="00527746" w:rsidRDefault="00172968" w:rsidP="00172968">
      <w:pPr>
        <w:rPr>
          <w:rStyle w:val="a4"/>
          <w:rFonts w:cstheme="minorHAnsi"/>
        </w:rPr>
      </w:pPr>
    </w:p>
    <w:p w:rsidR="00172968" w:rsidRPr="00527746" w:rsidRDefault="00172968" w:rsidP="00172968">
      <w:pPr>
        <w:rPr>
          <w:rStyle w:val="a4"/>
          <w:rFonts w:cstheme="minorHAnsi"/>
        </w:rPr>
      </w:pPr>
    </w:p>
    <w:p w:rsidR="00172968" w:rsidRPr="00A66092" w:rsidRDefault="00172968" w:rsidP="00A66092">
      <w:pPr>
        <w:spacing w:line="360" w:lineRule="auto"/>
        <w:rPr>
          <w:rStyle w:val="a4"/>
          <w:rFonts w:cstheme="minorHAnsi"/>
        </w:rPr>
      </w:pPr>
    </w:p>
    <w:p w:rsidR="00F1610D" w:rsidRPr="00A66092" w:rsidRDefault="00F1610D" w:rsidP="00A66092">
      <w:pPr>
        <w:spacing w:line="360" w:lineRule="auto"/>
        <w:jc w:val="both"/>
        <w:rPr>
          <w:rStyle w:val="a4"/>
          <w:rFonts w:cstheme="minorHAnsi"/>
          <w:b w:val="0"/>
        </w:rPr>
      </w:pPr>
    </w:p>
    <w:p w:rsidR="007E684D" w:rsidRDefault="007E684D" w:rsidP="007E684D">
      <w:pPr>
        <w:spacing w:line="360" w:lineRule="auto"/>
        <w:jc w:val="both"/>
        <w:rPr>
          <w:rStyle w:val="a4"/>
          <w:rFonts w:cstheme="minorHAnsi"/>
        </w:rPr>
      </w:pPr>
      <w:r w:rsidRPr="007E684D">
        <w:rPr>
          <w:rStyle w:val="a4"/>
          <w:rFonts w:cstheme="minorHAnsi"/>
        </w:rPr>
        <w:t xml:space="preserve">Организация-разработчик: </w:t>
      </w:r>
      <w:r>
        <w:rPr>
          <w:rStyle w:val="a4"/>
          <w:rFonts w:cstheme="minorHAnsi"/>
          <w:b w:val="0"/>
        </w:rPr>
        <w:t>ФКПОУ</w:t>
      </w:r>
      <w:r w:rsidRPr="007E684D">
        <w:rPr>
          <w:rStyle w:val="a4"/>
          <w:rFonts w:cstheme="minorHAnsi"/>
          <w:b w:val="0"/>
        </w:rPr>
        <w:t xml:space="preserve"> «Кунгурский техникум-интернат»</w:t>
      </w:r>
      <w:r>
        <w:rPr>
          <w:rStyle w:val="a4"/>
          <w:rFonts w:cstheme="minorHAnsi"/>
          <w:b w:val="0"/>
        </w:rPr>
        <w:t xml:space="preserve"> Минтруда России.</w:t>
      </w:r>
    </w:p>
    <w:p w:rsidR="007E684D" w:rsidRDefault="007E684D" w:rsidP="007E684D">
      <w:pPr>
        <w:spacing w:line="360" w:lineRule="auto"/>
        <w:jc w:val="both"/>
        <w:rPr>
          <w:rStyle w:val="a4"/>
          <w:rFonts w:cstheme="minorHAnsi"/>
        </w:rPr>
      </w:pPr>
    </w:p>
    <w:p w:rsidR="00172968" w:rsidRPr="00A66092" w:rsidRDefault="007E684D" w:rsidP="007E684D">
      <w:pPr>
        <w:spacing w:line="360" w:lineRule="auto"/>
        <w:jc w:val="both"/>
        <w:rPr>
          <w:rStyle w:val="a4"/>
          <w:rFonts w:cstheme="minorHAnsi"/>
          <w:b w:val="0"/>
        </w:rPr>
      </w:pPr>
      <w:r>
        <w:rPr>
          <w:rStyle w:val="a4"/>
          <w:rFonts w:cstheme="minorHAnsi"/>
        </w:rPr>
        <w:t xml:space="preserve">Разработчик: </w:t>
      </w:r>
      <w:r w:rsidR="0062112D">
        <w:rPr>
          <w:rStyle w:val="a4"/>
          <w:rFonts w:cstheme="minorHAnsi"/>
          <w:b w:val="0"/>
        </w:rPr>
        <w:t>Жукова Лариса Ивановна</w:t>
      </w:r>
      <w:r w:rsidR="00172968" w:rsidRPr="00A66092">
        <w:rPr>
          <w:rStyle w:val="a4"/>
          <w:rFonts w:cstheme="minorHAnsi"/>
          <w:b w:val="0"/>
        </w:rPr>
        <w:t>, преподаватель</w:t>
      </w:r>
      <w:r>
        <w:rPr>
          <w:rStyle w:val="a4"/>
          <w:rFonts w:cstheme="minorHAnsi"/>
          <w:b w:val="0"/>
        </w:rPr>
        <w:t>.</w:t>
      </w:r>
    </w:p>
    <w:p w:rsidR="00172968" w:rsidRPr="00A66092" w:rsidRDefault="00172968" w:rsidP="00A66092">
      <w:pPr>
        <w:spacing w:line="360" w:lineRule="auto"/>
        <w:jc w:val="center"/>
        <w:rPr>
          <w:rStyle w:val="a4"/>
          <w:rFonts w:cstheme="minorHAnsi"/>
          <w:b w:val="0"/>
        </w:rPr>
      </w:pPr>
    </w:p>
    <w:p w:rsidR="00172968" w:rsidRPr="00A66092" w:rsidRDefault="00172968" w:rsidP="00A66092">
      <w:pPr>
        <w:spacing w:line="360" w:lineRule="auto"/>
        <w:jc w:val="center"/>
        <w:rPr>
          <w:rStyle w:val="a4"/>
          <w:rFonts w:cstheme="minorHAnsi"/>
          <w:b w:val="0"/>
        </w:rPr>
      </w:pPr>
    </w:p>
    <w:p w:rsidR="00172968" w:rsidRPr="00A66092" w:rsidRDefault="00172968" w:rsidP="00A66092">
      <w:pPr>
        <w:spacing w:line="360" w:lineRule="auto"/>
        <w:jc w:val="center"/>
        <w:rPr>
          <w:rStyle w:val="a4"/>
          <w:rFonts w:cstheme="minorHAnsi"/>
          <w:b w:val="0"/>
        </w:rPr>
      </w:pPr>
    </w:p>
    <w:p w:rsidR="00172968" w:rsidRPr="0009610B" w:rsidRDefault="00172968" w:rsidP="00172968">
      <w:pPr>
        <w:jc w:val="center"/>
        <w:rPr>
          <w:rStyle w:val="a4"/>
          <w:rFonts w:cstheme="minorHAnsi"/>
          <w:b w:val="0"/>
        </w:rPr>
      </w:pPr>
    </w:p>
    <w:p w:rsidR="00172968" w:rsidRPr="0009610B" w:rsidRDefault="00172968" w:rsidP="00172968">
      <w:pPr>
        <w:jc w:val="center"/>
        <w:rPr>
          <w:rStyle w:val="a4"/>
          <w:rFonts w:cstheme="minorHAnsi"/>
          <w:b w:val="0"/>
        </w:rPr>
      </w:pPr>
    </w:p>
    <w:p w:rsidR="00172968" w:rsidRPr="0009610B" w:rsidRDefault="00172968" w:rsidP="00172968">
      <w:pPr>
        <w:jc w:val="center"/>
        <w:rPr>
          <w:rStyle w:val="a4"/>
          <w:rFonts w:cstheme="minorHAnsi"/>
          <w:b w:val="0"/>
        </w:rPr>
      </w:pPr>
    </w:p>
    <w:p w:rsidR="00172968" w:rsidRPr="00527746" w:rsidRDefault="00172968" w:rsidP="00172968">
      <w:pPr>
        <w:jc w:val="center"/>
        <w:rPr>
          <w:rStyle w:val="a4"/>
          <w:rFonts w:cstheme="minorHAnsi"/>
          <w:b w:val="0"/>
        </w:rPr>
      </w:pPr>
    </w:p>
    <w:p w:rsidR="00172968" w:rsidRPr="00527746" w:rsidRDefault="00172968" w:rsidP="00172968">
      <w:pPr>
        <w:jc w:val="center"/>
        <w:rPr>
          <w:rStyle w:val="a4"/>
          <w:rFonts w:cstheme="minorHAnsi"/>
          <w:b w:val="0"/>
        </w:rPr>
      </w:pPr>
    </w:p>
    <w:p w:rsidR="00172968" w:rsidRPr="00527746" w:rsidRDefault="00172968" w:rsidP="00172968">
      <w:pPr>
        <w:jc w:val="center"/>
        <w:rPr>
          <w:rStyle w:val="a4"/>
          <w:rFonts w:cstheme="minorHAnsi"/>
          <w:b w:val="0"/>
        </w:rPr>
      </w:pPr>
    </w:p>
    <w:p w:rsidR="002332AF" w:rsidRDefault="002332AF">
      <w:pPr>
        <w:rPr>
          <w:rFonts w:ascii="Times New Roman" w:hAnsi="Times New Roman"/>
          <w:b/>
        </w:rPr>
      </w:pPr>
      <w:bookmarkStart w:id="1" w:name="_Toc125364760"/>
      <w:r>
        <w:rPr>
          <w:rFonts w:ascii="Times New Roman" w:hAnsi="Times New Roman"/>
          <w:b/>
        </w:rPr>
        <w:br w:type="page"/>
      </w:r>
    </w:p>
    <w:bookmarkEnd w:id="1"/>
    <w:p w:rsidR="003A4830" w:rsidRPr="0059182B" w:rsidRDefault="003A4830" w:rsidP="003A4830">
      <w:pPr>
        <w:spacing w:line="360" w:lineRule="auto"/>
        <w:jc w:val="center"/>
        <w:rPr>
          <w:b/>
        </w:rPr>
      </w:pPr>
      <w:r w:rsidRPr="0059182B">
        <w:rPr>
          <w:b/>
        </w:rPr>
        <w:lastRenderedPageBreak/>
        <w:t>1. Пояснительная записка</w:t>
      </w:r>
    </w:p>
    <w:p w:rsidR="003A4830" w:rsidRPr="0059182B" w:rsidRDefault="003A4830" w:rsidP="003A4830">
      <w:pPr>
        <w:spacing w:line="360" w:lineRule="auto"/>
      </w:pPr>
    </w:p>
    <w:p w:rsidR="003A4830" w:rsidRPr="005B4922" w:rsidRDefault="003A4830" w:rsidP="003A4830">
      <w:pPr>
        <w:spacing w:line="360" w:lineRule="auto"/>
        <w:ind w:firstLine="708"/>
        <w:jc w:val="both"/>
        <w:rPr>
          <w:rFonts w:ascii="Times New Roman" w:hAnsi="Times New Roman"/>
        </w:rPr>
      </w:pPr>
      <w:r w:rsidRPr="005B4922">
        <w:rPr>
          <w:rFonts w:ascii="Times New Roman" w:hAnsi="Times New Roman"/>
        </w:rPr>
        <w:t>Фонд оценочных средств (далее – ФОС) разработан на основе рабочей программы учебно</w:t>
      </w:r>
      <w:r>
        <w:rPr>
          <w:rFonts w:ascii="Times New Roman" w:hAnsi="Times New Roman"/>
        </w:rPr>
        <w:t>му</w:t>
      </w:r>
      <w:r w:rsidRPr="005B49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предмету</w:t>
      </w:r>
      <w:r w:rsidRPr="005B4922">
        <w:rPr>
          <w:rFonts w:ascii="Times New Roman" w:hAnsi="Times New Roman"/>
        </w:rPr>
        <w:t xml:space="preserve"> ОУП.09 Адаптивная физическая культура. </w:t>
      </w:r>
    </w:p>
    <w:p w:rsidR="003A4830" w:rsidRPr="005B4922" w:rsidRDefault="003A4830" w:rsidP="003A4830">
      <w:pPr>
        <w:spacing w:line="360" w:lineRule="auto"/>
        <w:ind w:firstLine="708"/>
        <w:jc w:val="both"/>
        <w:rPr>
          <w:rFonts w:ascii="Times New Roman" w:hAnsi="Times New Roman"/>
        </w:rPr>
      </w:pPr>
      <w:r w:rsidRPr="005B4922">
        <w:rPr>
          <w:rFonts w:ascii="Times New Roman" w:hAnsi="Times New Roman"/>
        </w:rPr>
        <w:t>ФОС предназначен для проведения промежуточной аттестации по учебно</w:t>
      </w:r>
      <w:r>
        <w:rPr>
          <w:rFonts w:ascii="Times New Roman" w:hAnsi="Times New Roman"/>
        </w:rPr>
        <w:t>му</w:t>
      </w:r>
      <w:r w:rsidRPr="005B49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предмету</w:t>
      </w:r>
      <w:r w:rsidRPr="005B4922">
        <w:rPr>
          <w:rFonts w:ascii="Times New Roman" w:hAnsi="Times New Roman"/>
        </w:rPr>
        <w:t xml:space="preserve"> ОУП.09 Адаптивная физическая культура в форме дифференцированного зачета, который проводится по окончании курса, в виде тестирования.</w:t>
      </w:r>
    </w:p>
    <w:p w:rsidR="003A4830" w:rsidRPr="005B4922" w:rsidRDefault="003A4830" w:rsidP="003A4830">
      <w:pPr>
        <w:pStyle w:val="a3"/>
        <w:numPr>
          <w:ilvl w:val="0"/>
          <w:numId w:val="9"/>
        </w:numPr>
        <w:spacing w:line="360" w:lineRule="auto"/>
        <w:ind w:left="0" w:firstLine="0"/>
        <w:jc w:val="center"/>
        <w:rPr>
          <w:rFonts w:ascii="Times New Roman" w:hAnsi="Times New Roman"/>
          <w:b/>
        </w:rPr>
      </w:pPr>
      <w:r w:rsidRPr="005B4922">
        <w:rPr>
          <w:rFonts w:ascii="Times New Roman" w:hAnsi="Times New Roman"/>
          <w:b/>
        </w:rPr>
        <w:t>Результаты освоения учебной дисциплины, подлежащие проверке</w:t>
      </w:r>
    </w:p>
    <w:p w:rsidR="003A4830" w:rsidRPr="005B4922" w:rsidRDefault="003A4830" w:rsidP="003A4830">
      <w:pPr>
        <w:spacing w:line="360" w:lineRule="auto"/>
        <w:ind w:firstLine="709"/>
        <w:jc w:val="both"/>
        <w:rPr>
          <w:rStyle w:val="FontStyle44"/>
          <w:sz w:val="24"/>
          <w:szCs w:val="24"/>
        </w:rPr>
      </w:pPr>
      <w:r w:rsidRPr="005B4922">
        <w:rPr>
          <w:rFonts w:ascii="Times New Roman" w:hAnsi="Times New Roman"/>
        </w:rPr>
        <w:t xml:space="preserve">ФОС позволяет оценить следующие результаты учебной деятельности обучающегося по учебной </w:t>
      </w:r>
      <w:r w:rsidRPr="005B4922">
        <w:rPr>
          <w:rFonts w:ascii="Times New Roman" w:hAnsi="Times New Roman"/>
          <w:color w:val="000000" w:themeColor="text1"/>
        </w:rPr>
        <w:t xml:space="preserve">предмет </w:t>
      </w:r>
      <w:r w:rsidRPr="005B4922">
        <w:rPr>
          <w:rFonts w:ascii="Times New Roman" w:hAnsi="Times New Roman"/>
        </w:rPr>
        <w:t>ОУП.09 Адаптивная физическая культура</w:t>
      </w:r>
      <w:r w:rsidRPr="005B4922">
        <w:rPr>
          <w:rFonts w:ascii="Times New Roman" w:hAnsi="Times New Roman"/>
          <w:color w:val="000000" w:themeColor="text1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0"/>
        <w:gridCol w:w="3483"/>
        <w:gridCol w:w="3623"/>
      </w:tblGrid>
      <w:tr w:rsidR="003A4830" w:rsidRPr="0062112D" w:rsidTr="003A4830">
        <w:trPr>
          <w:trHeight w:val="98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830" w:rsidRPr="0062112D" w:rsidRDefault="003A4830" w:rsidP="003A483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Код и наименование формируемых компетенций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830" w:rsidRPr="0062112D" w:rsidRDefault="003A4830" w:rsidP="003A483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Планируемые результаты освоения дисциплины</w:t>
            </w:r>
          </w:p>
        </w:tc>
      </w:tr>
      <w:tr w:rsidR="003A4830" w:rsidRPr="0062112D" w:rsidTr="003A4830">
        <w:trPr>
          <w:trHeight w:val="98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830" w:rsidRPr="0062112D" w:rsidRDefault="003A4830" w:rsidP="003A4830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830" w:rsidRPr="0062112D" w:rsidRDefault="003A4830" w:rsidP="003A483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Общие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4830" w:rsidRPr="0062112D" w:rsidRDefault="003A4830" w:rsidP="003A483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Дисциплинарные</w:t>
            </w:r>
          </w:p>
        </w:tc>
      </w:tr>
      <w:tr w:rsidR="003A4830" w:rsidRPr="0062112D" w:rsidTr="003A4830">
        <w:trPr>
          <w:trHeight w:val="11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830" w:rsidRPr="0062112D" w:rsidRDefault="003A4830" w:rsidP="003A4830">
            <w:pPr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В части трудового воспитания: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готовность к труду, осознание ценности мастерства, трудолюбие;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интерес к различным сферам профессиональной деятельности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,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Овладение универсальными учебными познавательными действиями: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а) базовые логические действия</w:t>
            </w: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: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самостоятельно формулировать и актуализировать проблему, рассматривать ее всесторонне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; 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устанавливать существенный признак или основания для сравнения, классификации и обобщения; 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определять цели деятельности, задавать </w:t>
            </w: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параметры и критерии их достижения;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выявлять закономерности и противоречия в рассматриваемых явлениях; 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развивать креативное мышление при решении жизненных проблем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б) базовые исследовательские действия: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уметь интегрировать знания из разных предметных областей;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выдвигать новые идеи, предлагать оригинальные подходы и решения;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способность их использования в познавательной и социальной практике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владеть физическими упражнениями разной функциональной направленности, использование </w:t>
            </w: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</w:tr>
      <w:tr w:rsidR="003A4830" w:rsidRPr="0062112D" w:rsidTr="003A4830">
        <w:trPr>
          <w:trHeight w:val="6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830" w:rsidRPr="0062112D" w:rsidRDefault="003A4830" w:rsidP="003A4830">
            <w:pPr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готовность к саморазвитию, самостоятельности и самоопределению;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-овладение навыками учебно-исследовательской, проектной и социальной деятельности;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Овладение универсальными коммуникативными действиями: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б) 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совместная деятельность</w:t>
            </w: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: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Овладение универсальными регулятивными действиями: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) принятие себя и других людей: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принимать мотивы и аргументы других людей при анализе результатов деятельности;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признавать свое право и право других людей на ошибки;</w:t>
            </w:r>
          </w:p>
          <w:p w:rsidR="003A4830" w:rsidRPr="0062112D" w:rsidRDefault="003A4830" w:rsidP="003A4830">
            <w:pPr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- уметь использовать разнообразные формы и виды физкультурной деятельности для организации здорового образа </w:t>
            </w: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</w:tr>
      <w:tr w:rsidR="003A4830" w:rsidRPr="0062112D" w:rsidTr="003A4830">
        <w:trPr>
          <w:trHeight w:val="8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830" w:rsidRPr="0062112D" w:rsidRDefault="003A4830" w:rsidP="003A4830">
            <w:pPr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</w:t>
            </w: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физической подготовленности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lastRenderedPageBreak/>
              <w:t>- готовность к саморазвитию, самостоятельности и самоопределению;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наличие мотивации к обучению и личностному развитию;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В части</w:t>
            </w: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/>
              </w:rPr>
              <w:t>физического воспитания: 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- сформированность здорового и безопасного образа жизни, </w:t>
            </w: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lastRenderedPageBreak/>
              <w:t>ответственного отношения к своему здоровью;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потребность в физическом совершенствовании, занятиях спортивно-оздоровительной деятельностью;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активное неприятие вредных привычек и иных форм причинения вреда физическому и психическому здоровью;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Овладение универсальными регулятивными действиями: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а) самоорганизация: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-- самостоятельно составлять план решения проблемы с учетом имеющихся ресурсов, собственных возможностей и предпочтений;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давать оценку новым ситуациям;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расширять рамки учебного предмета на основе личных предпочтений;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делать осознанный выбор, аргументировать его, брать ответственность за решение;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оценивать приобретенный опыт;</w:t>
            </w:r>
            <w:r w:rsidRPr="0062112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  <w:p w:rsidR="003A4830" w:rsidRPr="0062112D" w:rsidRDefault="003A4830" w:rsidP="003A4830">
            <w:pPr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владеть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  <w:tr w:rsidR="003A4830" w:rsidRPr="0062112D" w:rsidTr="003A4830">
        <w:trPr>
          <w:trHeight w:val="509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830" w:rsidRPr="0062112D" w:rsidRDefault="003A4830" w:rsidP="003A4830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ОК 10.</w:t>
            </w:r>
            <w:r w:rsidRPr="0062112D">
              <w:rPr>
                <w:rFonts w:ascii="Times New Roman" w:eastAsia="Times New Roman" w:hAnsi="Times New Roman"/>
                <w:color w:val="000000"/>
                <w:lang w:eastAsia="ru-RU"/>
              </w:rPr>
              <w:tab/>
              <w:t>Формировать личность, которая 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условиях.</w:t>
            </w:r>
          </w:p>
        </w:tc>
      </w:tr>
    </w:tbl>
    <w:p w:rsidR="003A4830" w:rsidRDefault="003A4830" w:rsidP="003A4830">
      <w:pPr>
        <w:spacing w:line="360" w:lineRule="auto"/>
        <w:rPr>
          <w:b/>
        </w:rPr>
      </w:pPr>
    </w:p>
    <w:p w:rsidR="003A4830" w:rsidRDefault="003A4830" w:rsidP="003A4830">
      <w:pPr>
        <w:spacing w:line="360" w:lineRule="auto"/>
        <w:jc w:val="center"/>
        <w:rPr>
          <w:b/>
        </w:rPr>
      </w:pPr>
      <w:r>
        <w:rPr>
          <w:b/>
        </w:rPr>
        <w:br w:type="page"/>
      </w:r>
    </w:p>
    <w:p w:rsidR="003A4830" w:rsidRPr="00507CA7" w:rsidRDefault="003A4830" w:rsidP="003A4830">
      <w:pPr>
        <w:spacing w:line="360" w:lineRule="auto"/>
        <w:jc w:val="center"/>
        <w:rPr>
          <w:b/>
        </w:rPr>
      </w:pPr>
      <w:r>
        <w:rPr>
          <w:b/>
        </w:rPr>
        <w:lastRenderedPageBreak/>
        <w:t>2</w:t>
      </w:r>
      <w:r w:rsidRPr="00507CA7">
        <w:rPr>
          <w:b/>
        </w:rPr>
        <w:t>. ОЦЕНКА ОСВОЕНИЯ УЧЕБНОЙ ДИСЦИПЛИНЫ</w:t>
      </w:r>
    </w:p>
    <w:p w:rsidR="003A4830" w:rsidRDefault="003A4830" w:rsidP="003A4830">
      <w:pPr>
        <w:spacing w:line="360" w:lineRule="auto"/>
        <w:jc w:val="center"/>
      </w:pPr>
      <w:r>
        <w:t>2.1. ФОРМЫ И МЕТОДЫ ОЦЕНИВАНИЯ</w:t>
      </w:r>
    </w:p>
    <w:p w:rsidR="003A4830" w:rsidRDefault="003A4830" w:rsidP="003A4830">
      <w:pPr>
        <w:spacing w:line="360" w:lineRule="auto"/>
        <w:ind w:firstLine="709"/>
      </w:pPr>
      <w:r>
        <w:t>Предметом оценки освоения дисциплины являются общие компетенции,</w:t>
      </w:r>
    </w:p>
    <w:p w:rsidR="003A4830" w:rsidRDefault="003A4830" w:rsidP="003A4830">
      <w:pPr>
        <w:spacing w:line="360" w:lineRule="auto"/>
      </w:pPr>
      <w:r>
        <w:t>умения, знания, способность применять их в практической деятельности и повседневной жизни. Соотношение типов задания и критериев оценки представлено в таблице: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1"/>
        <w:gridCol w:w="5116"/>
        <w:gridCol w:w="4549"/>
      </w:tblGrid>
      <w:tr w:rsidR="003A4830" w:rsidTr="003A4830">
        <w:tc>
          <w:tcPr>
            <w:tcW w:w="534" w:type="dxa"/>
          </w:tcPr>
          <w:p w:rsidR="003A4830" w:rsidRDefault="003A4830" w:rsidP="003A4830">
            <w:r>
              <w:t>№</w:t>
            </w:r>
          </w:p>
        </w:tc>
        <w:tc>
          <w:tcPr>
            <w:tcW w:w="5244" w:type="dxa"/>
          </w:tcPr>
          <w:p w:rsidR="003A4830" w:rsidRDefault="003A4830" w:rsidP="003A4830">
            <w:r>
              <w:t>Тип (вид) задания</w:t>
            </w:r>
          </w:p>
        </w:tc>
        <w:tc>
          <w:tcPr>
            <w:tcW w:w="4644" w:type="dxa"/>
          </w:tcPr>
          <w:p w:rsidR="003A4830" w:rsidRDefault="003A4830" w:rsidP="003A4830">
            <w:r>
              <w:t>Критерии оценки</w:t>
            </w:r>
          </w:p>
        </w:tc>
      </w:tr>
      <w:tr w:rsidR="003A4830" w:rsidTr="003A4830">
        <w:tc>
          <w:tcPr>
            <w:tcW w:w="534" w:type="dxa"/>
          </w:tcPr>
          <w:p w:rsidR="003A4830" w:rsidRDefault="003A4830" w:rsidP="003A4830">
            <w:r>
              <w:t>1</w:t>
            </w:r>
          </w:p>
        </w:tc>
        <w:tc>
          <w:tcPr>
            <w:tcW w:w="5244" w:type="dxa"/>
          </w:tcPr>
          <w:p w:rsidR="003A4830" w:rsidRDefault="003A4830" w:rsidP="003A4830">
            <w:r>
              <w:t>Тесты</w:t>
            </w:r>
          </w:p>
        </w:tc>
        <w:tc>
          <w:tcPr>
            <w:tcW w:w="4644" w:type="dxa"/>
          </w:tcPr>
          <w:p w:rsidR="003A4830" w:rsidRDefault="003A4830" w:rsidP="003A4830">
            <w:r>
              <w:t>Таблица 1. Шкала оценки</w:t>
            </w:r>
          </w:p>
          <w:p w:rsidR="003A4830" w:rsidRDefault="003A4830" w:rsidP="003A4830">
            <w:r>
              <w:t>образовательных достижений</w:t>
            </w:r>
          </w:p>
        </w:tc>
      </w:tr>
      <w:tr w:rsidR="003A4830" w:rsidTr="003A4830">
        <w:tc>
          <w:tcPr>
            <w:tcW w:w="534" w:type="dxa"/>
          </w:tcPr>
          <w:p w:rsidR="003A4830" w:rsidRDefault="003A4830" w:rsidP="003A4830">
            <w:r>
              <w:t>2</w:t>
            </w:r>
          </w:p>
        </w:tc>
        <w:tc>
          <w:tcPr>
            <w:tcW w:w="5244" w:type="dxa"/>
          </w:tcPr>
          <w:p w:rsidR="003A4830" w:rsidRDefault="003A4830" w:rsidP="003A4830">
            <w:r>
              <w:t>Устные ответы</w:t>
            </w:r>
          </w:p>
        </w:tc>
        <w:tc>
          <w:tcPr>
            <w:tcW w:w="4644" w:type="dxa"/>
          </w:tcPr>
          <w:p w:rsidR="003A4830" w:rsidRDefault="003A4830" w:rsidP="003A4830">
            <w:r>
              <w:t>Таблица 2. Критерии и нормы оценки</w:t>
            </w:r>
          </w:p>
          <w:p w:rsidR="003A4830" w:rsidRDefault="003A4830" w:rsidP="003A4830">
            <w:r>
              <w:t>устных ответов</w:t>
            </w:r>
          </w:p>
        </w:tc>
      </w:tr>
      <w:tr w:rsidR="003A4830" w:rsidTr="003A4830">
        <w:tc>
          <w:tcPr>
            <w:tcW w:w="534" w:type="dxa"/>
          </w:tcPr>
          <w:p w:rsidR="003A4830" w:rsidRDefault="003A4830" w:rsidP="003A4830">
            <w:r>
              <w:t>3</w:t>
            </w:r>
          </w:p>
        </w:tc>
        <w:tc>
          <w:tcPr>
            <w:tcW w:w="5244" w:type="dxa"/>
          </w:tcPr>
          <w:p w:rsidR="003A4830" w:rsidRDefault="003A4830" w:rsidP="003A4830">
            <w:r>
              <w:t>Практическая работа</w:t>
            </w:r>
          </w:p>
        </w:tc>
        <w:tc>
          <w:tcPr>
            <w:tcW w:w="4644" w:type="dxa"/>
          </w:tcPr>
          <w:p w:rsidR="003A4830" w:rsidRDefault="003A4830" w:rsidP="003A4830">
            <w:r>
              <w:t>Выполнение не менее 80% –</w:t>
            </w:r>
          </w:p>
          <w:p w:rsidR="003A4830" w:rsidRDefault="003A4830" w:rsidP="003A4830">
            <w:r>
              <w:t>положительная оценка</w:t>
            </w:r>
          </w:p>
        </w:tc>
      </w:tr>
      <w:tr w:rsidR="003A4830" w:rsidTr="003A4830">
        <w:tc>
          <w:tcPr>
            <w:tcW w:w="534" w:type="dxa"/>
          </w:tcPr>
          <w:p w:rsidR="003A4830" w:rsidRDefault="003A4830" w:rsidP="003A4830">
            <w:r>
              <w:t>4</w:t>
            </w:r>
          </w:p>
        </w:tc>
        <w:tc>
          <w:tcPr>
            <w:tcW w:w="5244" w:type="dxa"/>
          </w:tcPr>
          <w:p w:rsidR="003A4830" w:rsidRDefault="003A4830" w:rsidP="003A4830">
            <w:r>
              <w:t>Проверка конспектов,</w:t>
            </w:r>
          </w:p>
          <w:p w:rsidR="003A4830" w:rsidRDefault="003A4830" w:rsidP="003A4830">
            <w:r>
              <w:t>рефератов, творческих работ,</w:t>
            </w:r>
          </w:p>
          <w:p w:rsidR="003A4830" w:rsidRDefault="003A4830" w:rsidP="003A4830">
            <w:r>
              <w:t>презентаций</w:t>
            </w:r>
          </w:p>
          <w:p w:rsidR="003A4830" w:rsidRDefault="003A4830" w:rsidP="003A4830"/>
        </w:tc>
        <w:tc>
          <w:tcPr>
            <w:tcW w:w="4644" w:type="dxa"/>
          </w:tcPr>
          <w:p w:rsidR="003A4830" w:rsidRDefault="003A4830" w:rsidP="003A4830">
            <w:r>
              <w:t>Соответствие содержания работы,</w:t>
            </w:r>
          </w:p>
          <w:p w:rsidR="003A4830" w:rsidRDefault="003A4830" w:rsidP="003A4830">
            <w:r>
              <w:t>заявленной теме; правилам оформления</w:t>
            </w:r>
          </w:p>
          <w:p w:rsidR="003A4830" w:rsidRDefault="003A4830" w:rsidP="003A4830">
            <w:r>
              <w:t>работы.</w:t>
            </w:r>
          </w:p>
        </w:tc>
      </w:tr>
    </w:tbl>
    <w:p w:rsidR="003A4830" w:rsidRPr="009A553C" w:rsidRDefault="003A4830" w:rsidP="003A4830">
      <w:pPr>
        <w:spacing w:line="360" w:lineRule="auto"/>
        <w:jc w:val="right"/>
        <w:rPr>
          <w:b/>
          <w:i/>
        </w:rPr>
      </w:pPr>
      <w:r w:rsidRPr="009A553C">
        <w:rPr>
          <w:b/>
          <w:i/>
        </w:rPr>
        <w:t>Таблица 1. Шкала оценки образовательных достижений (тестов)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05"/>
        <w:gridCol w:w="3366"/>
        <w:gridCol w:w="3425"/>
      </w:tblGrid>
      <w:tr w:rsidR="003A4830" w:rsidTr="003A4830">
        <w:tc>
          <w:tcPr>
            <w:tcW w:w="3474" w:type="dxa"/>
            <w:vMerge w:val="restart"/>
          </w:tcPr>
          <w:p w:rsidR="003A4830" w:rsidRDefault="003A4830" w:rsidP="003A4830">
            <w:r>
              <w:t>Процент результативности</w:t>
            </w:r>
          </w:p>
          <w:p w:rsidR="003A4830" w:rsidRDefault="003A4830" w:rsidP="003A4830">
            <w:r>
              <w:t>(правильных ответов)</w:t>
            </w:r>
          </w:p>
          <w:p w:rsidR="003A4830" w:rsidRDefault="003A4830" w:rsidP="003A4830"/>
        </w:tc>
        <w:tc>
          <w:tcPr>
            <w:tcW w:w="6948" w:type="dxa"/>
            <w:gridSpan w:val="2"/>
          </w:tcPr>
          <w:p w:rsidR="003A4830" w:rsidRDefault="003A4830" w:rsidP="003A4830">
            <w:r>
              <w:t>Оценка уровня подготовки</w:t>
            </w:r>
          </w:p>
          <w:p w:rsidR="003A4830" w:rsidRDefault="003A4830" w:rsidP="003A4830"/>
        </w:tc>
      </w:tr>
      <w:tr w:rsidR="003A4830" w:rsidTr="003A4830">
        <w:tc>
          <w:tcPr>
            <w:tcW w:w="3474" w:type="dxa"/>
            <w:vMerge/>
          </w:tcPr>
          <w:p w:rsidR="003A4830" w:rsidRDefault="003A4830" w:rsidP="003A4830"/>
        </w:tc>
        <w:tc>
          <w:tcPr>
            <w:tcW w:w="3474" w:type="dxa"/>
          </w:tcPr>
          <w:p w:rsidR="003A4830" w:rsidRDefault="003A4830" w:rsidP="003A4830">
            <w:r>
              <w:t>балл (отметка)</w:t>
            </w:r>
          </w:p>
        </w:tc>
        <w:tc>
          <w:tcPr>
            <w:tcW w:w="3474" w:type="dxa"/>
          </w:tcPr>
          <w:p w:rsidR="003A4830" w:rsidRDefault="003A4830" w:rsidP="003A4830">
            <w:r>
              <w:t>вербальный аналог</w:t>
            </w:r>
          </w:p>
          <w:p w:rsidR="003A4830" w:rsidRDefault="003A4830" w:rsidP="003A4830"/>
        </w:tc>
      </w:tr>
      <w:tr w:rsidR="003A4830" w:rsidTr="003A4830">
        <w:tc>
          <w:tcPr>
            <w:tcW w:w="3474" w:type="dxa"/>
          </w:tcPr>
          <w:p w:rsidR="003A4830" w:rsidRDefault="003A4830" w:rsidP="003A4830">
            <w:r>
              <w:t>90 ÷ 100</w:t>
            </w:r>
          </w:p>
        </w:tc>
        <w:tc>
          <w:tcPr>
            <w:tcW w:w="3474" w:type="dxa"/>
          </w:tcPr>
          <w:p w:rsidR="003A4830" w:rsidRDefault="003A4830" w:rsidP="003A4830">
            <w:r>
              <w:t>5</w:t>
            </w:r>
          </w:p>
        </w:tc>
        <w:tc>
          <w:tcPr>
            <w:tcW w:w="3474" w:type="dxa"/>
          </w:tcPr>
          <w:p w:rsidR="003A4830" w:rsidRDefault="003A4830" w:rsidP="003A4830">
            <w:r>
              <w:t>отлично</w:t>
            </w:r>
          </w:p>
          <w:p w:rsidR="003A4830" w:rsidRDefault="003A4830" w:rsidP="003A4830"/>
        </w:tc>
      </w:tr>
      <w:tr w:rsidR="003A4830" w:rsidTr="003A4830">
        <w:tc>
          <w:tcPr>
            <w:tcW w:w="3474" w:type="dxa"/>
          </w:tcPr>
          <w:p w:rsidR="003A4830" w:rsidRDefault="003A4830" w:rsidP="003A4830">
            <w:r>
              <w:t>89 ÷ 80</w:t>
            </w:r>
          </w:p>
        </w:tc>
        <w:tc>
          <w:tcPr>
            <w:tcW w:w="3474" w:type="dxa"/>
          </w:tcPr>
          <w:p w:rsidR="003A4830" w:rsidRDefault="003A4830" w:rsidP="003A4830">
            <w:r>
              <w:t>4</w:t>
            </w:r>
          </w:p>
        </w:tc>
        <w:tc>
          <w:tcPr>
            <w:tcW w:w="3474" w:type="dxa"/>
          </w:tcPr>
          <w:p w:rsidR="003A4830" w:rsidRDefault="003A4830" w:rsidP="003A4830">
            <w:r>
              <w:t>хорошо</w:t>
            </w:r>
          </w:p>
          <w:p w:rsidR="003A4830" w:rsidRDefault="003A4830" w:rsidP="003A4830"/>
        </w:tc>
      </w:tr>
      <w:tr w:rsidR="003A4830" w:rsidTr="003A4830">
        <w:tc>
          <w:tcPr>
            <w:tcW w:w="3474" w:type="dxa"/>
          </w:tcPr>
          <w:p w:rsidR="003A4830" w:rsidRDefault="003A4830" w:rsidP="003A4830">
            <w:r>
              <w:t>79 ÷ 70</w:t>
            </w:r>
          </w:p>
        </w:tc>
        <w:tc>
          <w:tcPr>
            <w:tcW w:w="3474" w:type="dxa"/>
          </w:tcPr>
          <w:p w:rsidR="003A4830" w:rsidRDefault="003A4830" w:rsidP="003A4830">
            <w:r>
              <w:t>3</w:t>
            </w:r>
          </w:p>
        </w:tc>
        <w:tc>
          <w:tcPr>
            <w:tcW w:w="3474" w:type="dxa"/>
          </w:tcPr>
          <w:p w:rsidR="003A4830" w:rsidRDefault="003A4830" w:rsidP="003A4830">
            <w:r>
              <w:t>удовлетворительно</w:t>
            </w:r>
          </w:p>
          <w:p w:rsidR="003A4830" w:rsidRDefault="003A4830" w:rsidP="003A4830"/>
        </w:tc>
      </w:tr>
      <w:tr w:rsidR="003A4830" w:rsidTr="003A4830">
        <w:tc>
          <w:tcPr>
            <w:tcW w:w="3474" w:type="dxa"/>
          </w:tcPr>
          <w:p w:rsidR="003A4830" w:rsidRDefault="003A4830" w:rsidP="003A4830">
            <w:r>
              <w:t>менее 70</w:t>
            </w:r>
          </w:p>
        </w:tc>
        <w:tc>
          <w:tcPr>
            <w:tcW w:w="3474" w:type="dxa"/>
          </w:tcPr>
          <w:p w:rsidR="003A4830" w:rsidRDefault="003A4830" w:rsidP="003A4830">
            <w:r>
              <w:t>2</w:t>
            </w:r>
          </w:p>
        </w:tc>
        <w:tc>
          <w:tcPr>
            <w:tcW w:w="3474" w:type="dxa"/>
          </w:tcPr>
          <w:p w:rsidR="003A4830" w:rsidRDefault="003A4830" w:rsidP="003A4830">
            <w:r>
              <w:t>неудовлетворительно</w:t>
            </w:r>
          </w:p>
          <w:p w:rsidR="003A4830" w:rsidRDefault="003A4830" w:rsidP="003A4830"/>
        </w:tc>
      </w:tr>
    </w:tbl>
    <w:p w:rsidR="003A4830" w:rsidRPr="009A553C" w:rsidRDefault="003A4830" w:rsidP="003A4830">
      <w:pPr>
        <w:pStyle w:val="afe"/>
      </w:pPr>
      <w:r w:rsidRPr="009A553C">
        <w:t>Таблица 2. Критерии и нормы оценки устных ответов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6"/>
        <w:gridCol w:w="9220"/>
      </w:tblGrid>
      <w:tr w:rsidR="003A4830" w:rsidTr="003A4830">
        <w:tc>
          <w:tcPr>
            <w:tcW w:w="976" w:type="dxa"/>
          </w:tcPr>
          <w:p w:rsidR="003A4830" w:rsidRDefault="003A4830" w:rsidP="003A4830">
            <w:r>
              <w:t>Оценка</w:t>
            </w:r>
          </w:p>
        </w:tc>
        <w:tc>
          <w:tcPr>
            <w:tcW w:w="9446" w:type="dxa"/>
          </w:tcPr>
          <w:p w:rsidR="003A4830" w:rsidRDefault="003A4830" w:rsidP="003A4830">
            <w:r>
              <w:t>Показатели оценки</w:t>
            </w:r>
          </w:p>
          <w:p w:rsidR="003A4830" w:rsidRDefault="003A4830" w:rsidP="003A4830"/>
        </w:tc>
      </w:tr>
      <w:tr w:rsidR="003A4830" w:rsidTr="003A4830">
        <w:tc>
          <w:tcPr>
            <w:tcW w:w="976" w:type="dxa"/>
          </w:tcPr>
          <w:p w:rsidR="003A4830" w:rsidRDefault="003A4830" w:rsidP="003A4830">
            <w:r>
              <w:t>«5»</w:t>
            </w:r>
          </w:p>
        </w:tc>
        <w:tc>
          <w:tcPr>
            <w:tcW w:w="9446" w:type="dxa"/>
          </w:tcPr>
          <w:p w:rsidR="003A4830" w:rsidRDefault="003A4830" w:rsidP="003A4830">
            <w:r>
              <w:t>Глубокое и полное владение содержанием учебного материала, в котором</w:t>
            </w:r>
          </w:p>
          <w:p w:rsidR="003A4830" w:rsidRDefault="003A4830" w:rsidP="003A4830">
            <w:r>
              <w:t>обучающийся легко ориентируется, умеет применить теоретические знания при</w:t>
            </w:r>
          </w:p>
          <w:p w:rsidR="003A4830" w:rsidRDefault="003A4830" w:rsidP="003A4830">
            <w:r>
              <w:t>решении практических ситуаций, высказать и обосновать свои суждения,</w:t>
            </w:r>
          </w:p>
          <w:p w:rsidR="003A4830" w:rsidRDefault="003A4830" w:rsidP="003A4830">
            <w:r>
              <w:t>грамотное и логичное построение высказывания</w:t>
            </w:r>
          </w:p>
          <w:p w:rsidR="003A4830" w:rsidRDefault="003A4830" w:rsidP="003A4830"/>
        </w:tc>
      </w:tr>
      <w:tr w:rsidR="003A4830" w:rsidTr="003A4830">
        <w:tc>
          <w:tcPr>
            <w:tcW w:w="976" w:type="dxa"/>
          </w:tcPr>
          <w:p w:rsidR="003A4830" w:rsidRDefault="003A4830" w:rsidP="003A4830">
            <w:r>
              <w:t>«4»</w:t>
            </w:r>
          </w:p>
        </w:tc>
        <w:tc>
          <w:tcPr>
            <w:tcW w:w="9446" w:type="dxa"/>
          </w:tcPr>
          <w:p w:rsidR="003A4830" w:rsidRDefault="003A4830" w:rsidP="003A4830">
            <w:r>
              <w:t>Полное освоение учебного материала, грамотное его изложение, владение</w:t>
            </w:r>
          </w:p>
          <w:p w:rsidR="003A4830" w:rsidRDefault="003A4830" w:rsidP="003A4830">
            <w:r>
              <w:t>понятийным аппаратом, но содержание и/или форма ответа имеют отдельные</w:t>
            </w:r>
          </w:p>
          <w:p w:rsidR="003A4830" w:rsidRDefault="003A4830" w:rsidP="003A4830">
            <w:r>
              <w:t>недостатки</w:t>
            </w:r>
          </w:p>
          <w:p w:rsidR="003A4830" w:rsidRDefault="003A4830" w:rsidP="003A4830"/>
        </w:tc>
      </w:tr>
      <w:tr w:rsidR="003A4830" w:rsidTr="003A4830">
        <w:tc>
          <w:tcPr>
            <w:tcW w:w="976" w:type="dxa"/>
          </w:tcPr>
          <w:p w:rsidR="003A4830" w:rsidRDefault="003A4830" w:rsidP="003A4830">
            <w:r>
              <w:t>«3»</w:t>
            </w:r>
          </w:p>
        </w:tc>
        <w:tc>
          <w:tcPr>
            <w:tcW w:w="9446" w:type="dxa"/>
          </w:tcPr>
          <w:p w:rsidR="003A4830" w:rsidRDefault="003A4830" w:rsidP="003A4830">
            <w:r>
              <w:t>Знание и понимание основных положений учебного материала, неполное и/или</w:t>
            </w:r>
          </w:p>
          <w:p w:rsidR="003A4830" w:rsidRDefault="003A4830" w:rsidP="003A4830">
            <w:r>
              <w:t>непоследовательное его изложение, неточности в определении понятий,</w:t>
            </w:r>
          </w:p>
          <w:p w:rsidR="003A4830" w:rsidRDefault="003A4830" w:rsidP="003A4830">
            <w:r>
              <w:t>отсутствие обоснования высказываемых суждений</w:t>
            </w:r>
          </w:p>
          <w:p w:rsidR="003A4830" w:rsidRDefault="003A4830" w:rsidP="003A4830"/>
        </w:tc>
      </w:tr>
      <w:tr w:rsidR="003A4830" w:rsidTr="003A4830">
        <w:tc>
          <w:tcPr>
            <w:tcW w:w="976" w:type="dxa"/>
          </w:tcPr>
          <w:p w:rsidR="003A4830" w:rsidRDefault="003A4830" w:rsidP="003A4830">
            <w:r>
              <w:t>«2»</w:t>
            </w:r>
          </w:p>
        </w:tc>
        <w:tc>
          <w:tcPr>
            <w:tcW w:w="9446" w:type="dxa"/>
          </w:tcPr>
          <w:p w:rsidR="003A4830" w:rsidRDefault="003A4830" w:rsidP="003A4830">
            <w:r>
              <w:t>Незнание содержания учебного материала, неумение выделять главное и</w:t>
            </w:r>
          </w:p>
          <w:p w:rsidR="003A4830" w:rsidRDefault="003A4830" w:rsidP="003A4830">
            <w:r>
              <w:t>второстепенное, ошибки в определении понятий, искажающие их смысл,</w:t>
            </w:r>
          </w:p>
          <w:p w:rsidR="003A4830" w:rsidRDefault="003A4830" w:rsidP="003A4830">
            <w:r>
              <w:t>беспорядочное и неуверенное изложение материала</w:t>
            </w:r>
          </w:p>
          <w:p w:rsidR="003A4830" w:rsidRDefault="003A4830" w:rsidP="003A4830"/>
        </w:tc>
      </w:tr>
      <w:tr w:rsidR="003A4830" w:rsidTr="003A4830">
        <w:tc>
          <w:tcPr>
            <w:tcW w:w="976" w:type="dxa"/>
          </w:tcPr>
          <w:p w:rsidR="003A4830" w:rsidRDefault="003A4830" w:rsidP="003A4830">
            <w:r>
              <w:lastRenderedPageBreak/>
              <w:t>«1»</w:t>
            </w:r>
          </w:p>
        </w:tc>
        <w:tc>
          <w:tcPr>
            <w:tcW w:w="9446" w:type="dxa"/>
          </w:tcPr>
          <w:p w:rsidR="003A4830" w:rsidRDefault="003A4830" w:rsidP="003A4830">
            <w:r>
              <w:t>Полное незнание и непонимание учебного материала или отказ отвечать</w:t>
            </w:r>
          </w:p>
          <w:p w:rsidR="003A4830" w:rsidRDefault="003A4830" w:rsidP="003A4830">
            <w:r>
              <w:t>Промежуточная аттестация по результатам освоения обучающимися учебной</w:t>
            </w:r>
          </w:p>
          <w:p w:rsidR="003A4830" w:rsidRDefault="003A4830" w:rsidP="003A4830">
            <w:r>
              <w:t>дисциплины проводится в форме зачетов и дифференцированного зачета.</w:t>
            </w:r>
          </w:p>
          <w:p w:rsidR="003A4830" w:rsidRDefault="003A4830" w:rsidP="003A4830"/>
        </w:tc>
      </w:tr>
    </w:tbl>
    <w:p w:rsidR="003A4830" w:rsidRDefault="003A4830" w:rsidP="003A4830"/>
    <w:p w:rsidR="003A4830" w:rsidRDefault="003A4830" w:rsidP="003A4830">
      <w:pPr>
        <w:spacing w:line="360" w:lineRule="auto"/>
        <w:jc w:val="center"/>
        <w:rPr>
          <w:b/>
        </w:rPr>
      </w:pPr>
      <w:r>
        <w:rPr>
          <w:b/>
        </w:rPr>
        <w:t>2</w:t>
      </w:r>
      <w:r w:rsidRPr="00507CA7">
        <w:rPr>
          <w:b/>
        </w:rPr>
        <w:t>.2. МАТЕРИАЛЫ ТЕКУЩЕГО КОНТРОЛЯ</w:t>
      </w:r>
    </w:p>
    <w:p w:rsidR="003A4830" w:rsidRPr="00507CA7" w:rsidRDefault="003A4830" w:rsidP="003A4830">
      <w:pPr>
        <w:spacing w:line="360" w:lineRule="auto"/>
        <w:jc w:val="center"/>
        <w:rPr>
          <w:b/>
        </w:rPr>
      </w:pPr>
      <w:r>
        <w:rPr>
          <w:b/>
        </w:rPr>
        <w:t>1 вариант</w:t>
      </w:r>
    </w:p>
    <w:p w:rsidR="003A4830" w:rsidRDefault="003A4830" w:rsidP="003A4830">
      <w:pPr>
        <w:spacing w:line="360" w:lineRule="auto"/>
        <w:ind w:firstLine="709"/>
        <w:jc w:val="both"/>
      </w:pPr>
      <w:r>
        <w:t>Теоретические тесты по предмету физическая культура.</w:t>
      </w:r>
    </w:p>
    <w:p w:rsidR="003A4830" w:rsidRDefault="003A4830" w:rsidP="003A4830">
      <w:pPr>
        <w:spacing w:line="360" w:lineRule="auto"/>
        <w:ind w:firstLine="709"/>
        <w:jc w:val="both"/>
      </w:pPr>
      <w:r>
        <w:t>Выберите нужный вариант и поставьте соответствующую букву в таблицу. Каждый правильный ответ оценивается 1 баллом.</w:t>
      </w:r>
    </w:p>
    <w:p w:rsidR="003A4830" w:rsidRPr="009A553C" w:rsidRDefault="003A4830" w:rsidP="003A4830">
      <w:pPr>
        <w:spacing w:line="360" w:lineRule="auto"/>
        <w:ind w:firstLine="709"/>
        <w:jc w:val="both"/>
      </w:pPr>
      <w:r w:rsidRPr="009C3A40">
        <w:rPr>
          <w:b/>
        </w:rPr>
        <w:t xml:space="preserve">Тема: </w:t>
      </w:r>
      <w:r w:rsidRPr="009A553C">
        <w:t>ЛЕГКАЯ АТЛЕТИКА</w:t>
      </w:r>
    </w:p>
    <w:p w:rsidR="003A4830" w:rsidRPr="009C3A40" w:rsidRDefault="003A4830" w:rsidP="003A4830">
      <w:pPr>
        <w:spacing w:line="360" w:lineRule="auto"/>
        <w:ind w:firstLine="709"/>
        <w:jc w:val="both"/>
        <w:rPr>
          <w:b/>
        </w:rPr>
      </w:pPr>
      <w:r w:rsidRPr="009C3A40">
        <w:rPr>
          <w:b/>
        </w:rPr>
        <w:t>Инструкция</w:t>
      </w:r>
      <w:r>
        <w:rPr>
          <w:b/>
        </w:rPr>
        <w:t>:</w:t>
      </w:r>
    </w:p>
    <w:p w:rsidR="003A4830" w:rsidRPr="009C3A40" w:rsidRDefault="003A4830" w:rsidP="003A4830">
      <w:pPr>
        <w:spacing w:line="360" w:lineRule="auto"/>
        <w:ind w:firstLine="709"/>
        <w:jc w:val="both"/>
        <w:rPr>
          <w:b/>
        </w:rPr>
      </w:pPr>
      <w:r w:rsidRPr="009C3A40">
        <w:rPr>
          <w:b/>
        </w:rPr>
        <w:t xml:space="preserve">Внимательно прочитайте задания. Не задерживайтесь долго на одном задании. Если не можете его выполнить, переходите к следующему. Время выполнения задания –  </w:t>
      </w:r>
      <w:r w:rsidR="00AD383C">
        <w:rPr>
          <w:b/>
        </w:rPr>
        <w:t>90</w:t>
      </w:r>
      <w:r w:rsidRPr="009C3A40">
        <w:rPr>
          <w:b/>
        </w:rPr>
        <w:t xml:space="preserve"> минут.</w:t>
      </w:r>
    </w:p>
    <w:p w:rsidR="003A4830" w:rsidRDefault="003A4830" w:rsidP="003A4830">
      <w:pPr>
        <w:spacing w:line="276" w:lineRule="auto"/>
        <w:jc w:val="center"/>
      </w:pPr>
      <w:r>
        <w:t>Тестовое задание № 1</w:t>
      </w:r>
    </w:p>
    <w:p w:rsidR="003A4830" w:rsidRPr="003A4830" w:rsidRDefault="003A4830" w:rsidP="003A4830">
      <w:pPr>
        <w:spacing w:line="276" w:lineRule="auto"/>
        <w:ind w:firstLine="708"/>
        <w:jc w:val="both"/>
        <w:rPr>
          <w:rFonts w:ascii="Times New Roman" w:hAnsi="Times New Roman"/>
          <w:color w:val="000000" w:themeColor="text1"/>
        </w:rPr>
      </w:pPr>
      <w:r w:rsidRPr="003A4830">
        <w:rPr>
          <w:rFonts w:ascii="Times New Roman" w:hAnsi="Times New Roman"/>
          <w:b/>
          <w:bCs/>
          <w:color w:val="000000" w:themeColor="text1"/>
        </w:rPr>
        <w:t>Форма проведения:</w:t>
      </w:r>
      <w:r w:rsidRPr="003A4830">
        <w:rPr>
          <w:rFonts w:ascii="Times New Roman" w:hAnsi="Times New Roman"/>
          <w:color w:val="000000" w:themeColor="text1"/>
        </w:rPr>
        <w:t xml:space="preserve"> письменное тестирование. </w:t>
      </w:r>
    </w:p>
    <w:p w:rsidR="003A4830" w:rsidRPr="003A4830" w:rsidRDefault="003A4830" w:rsidP="003A4830">
      <w:pPr>
        <w:spacing w:line="276" w:lineRule="auto"/>
        <w:ind w:firstLine="708"/>
        <w:jc w:val="both"/>
        <w:rPr>
          <w:rFonts w:ascii="Times New Roman" w:hAnsi="Times New Roman"/>
          <w:color w:val="000000" w:themeColor="text1"/>
        </w:rPr>
      </w:pPr>
      <w:r w:rsidRPr="003A4830">
        <w:rPr>
          <w:rFonts w:ascii="Times New Roman" w:hAnsi="Times New Roman"/>
          <w:color w:val="000000" w:themeColor="text1"/>
        </w:rPr>
        <w:t>Общее количество тестовых заданий – 10. Два варианта.</w:t>
      </w:r>
    </w:p>
    <w:p w:rsidR="003A4830" w:rsidRPr="003A4830" w:rsidRDefault="003A4830" w:rsidP="003A4830">
      <w:pPr>
        <w:ind w:left="720"/>
        <w:jc w:val="both"/>
        <w:rPr>
          <w:rFonts w:ascii="Times New Roman" w:hAnsi="Times New Roman"/>
          <w:color w:val="000000" w:themeColor="text1"/>
        </w:rPr>
      </w:pPr>
      <w:r w:rsidRPr="003A4830">
        <w:rPr>
          <w:rFonts w:ascii="Times New Roman" w:hAnsi="Times New Roman"/>
          <w:b/>
          <w:bCs/>
          <w:color w:val="000000" w:themeColor="text1"/>
        </w:rPr>
        <w:t>Время выполнения:</w:t>
      </w:r>
      <w:r w:rsidRPr="003A4830">
        <w:rPr>
          <w:rFonts w:ascii="Times New Roman" w:hAnsi="Times New Roman"/>
          <w:color w:val="000000" w:themeColor="text1"/>
        </w:rPr>
        <w:t xml:space="preserve"> </w:t>
      </w:r>
      <w:r w:rsidR="00AD383C">
        <w:rPr>
          <w:rFonts w:ascii="Times New Roman" w:hAnsi="Times New Roman"/>
          <w:color w:val="000000" w:themeColor="text1"/>
        </w:rPr>
        <w:t>90</w:t>
      </w:r>
      <w:bookmarkStart w:id="2" w:name="_GoBack"/>
      <w:bookmarkEnd w:id="2"/>
      <w:r w:rsidRPr="003A4830">
        <w:rPr>
          <w:rFonts w:ascii="Times New Roman" w:hAnsi="Times New Roman"/>
          <w:color w:val="000000" w:themeColor="text1"/>
        </w:rPr>
        <w:t xml:space="preserve"> минут.</w:t>
      </w:r>
    </w:p>
    <w:p w:rsidR="003A4830" w:rsidRPr="003A4830" w:rsidRDefault="003A4830" w:rsidP="003A4830">
      <w:pPr>
        <w:tabs>
          <w:tab w:val="num" w:pos="0"/>
        </w:tabs>
        <w:jc w:val="both"/>
        <w:rPr>
          <w:rFonts w:ascii="Times New Roman" w:hAnsi="Times New Roman"/>
          <w:color w:val="000000" w:themeColor="text1"/>
        </w:rPr>
      </w:pPr>
      <w:r w:rsidRPr="003A4830">
        <w:rPr>
          <w:rFonts w:ascii="Times New Roman" w:hAnsi="Times New Roman"/>
          <w:b/>
          <w:bCs/>
          <w:color w:val="000000" w:themeColor="text1"/>
        </w:rPr>
        <w:t>Дополнительные материалы и оборудование:</w:t>
      </w:r>
      <w:r w:rsidRPr="003A4830">
        <w:rPr>
          <w:rFonts w:ascii="Times New Roman" w:hAnsi="Times New Roman"/>
          <w:color w:val="000000" w:themeColor="text1"/>
        </w:rPr>
        <w:t xml:space="preserve"> </w:t>
      </w:r>
    </w:p>
    <w:p w:rsidR="003A4830" w:rsidRPr="003A4830" w:rsidRDefault="003A4830" w:rsidP="003A4830">
      <w:pPr>
        <w:ind w:firstLine="708"/>
        <w:jc w:val="both"/>
        <w:rPr>
          <w:rFonts w:ascii="Times New Roman" w:hAnsi="Times New Roman"/>
          <w:i/>
          <w:iCs/>
          <w:color w:val="000000" w:themeColor="text1"/>
        </w:rPr>
      </w:pPr>
      <w:r w:rsidRPr="003A4830">
        <w:rPr>
          <w:rFonts w:ascii="Times New Roman" w:hAnsi="Times New Roman"/>
          <w:i/>
          <w:iCs/>
          <w:color w:val="000000" w:themeColor="text1"/>
        </w:rPr>
        <w:t>Бумага, ручка.</w:t>
      </w:r>
    </w:p>
    <w:p w:rsidR="003A4830" w:rsidRPr="003A4830" w:rsidRDefault="003A4830" w:rsidP="003A4830">
      <w:pPr>
        <w:ind w:firstLine="708"/>
        <w:jc w:val="both"/>
        <w:rPr>
          <w:color w:val="000000" w:themeColor="text1"/>
        </w:rPr>
      </w:pPr>
      <w:r w:rsidRPr="003A4830">
        <w:rPr>
          <w:rFonts w:ascii="Times New Roman" w:hAnsi="Times New Roman"/>
          <w:b/>
          <w:bCs/>
          <w:color w:val="000000" w:themeColor="text1"/>
        </w:rPr>
        <w:t>Особые условия (для лиц с ОВЗ и инвалидов):</w:t>
      </w:r>
      <w:r w:rsidRPr="003A4830">
        <w:rPr>
          <w:rFonts w:ascii="Times New Roman" w:hAnsi="Times New Roman"/>
          <w:i/>
          <w:iCs/>
          <w:color w:val="000000" w:themeColor="text1"/>
        </w:rPr>
        <w:t xml:space="preserve"> увеличение шрифта тестовых материалов, использование программ экранного доступа, увеличение времени выполнения на 30 минут.</w:t>
      </w:r>
    </w:p>
    <w:p w:rsidR="003A4830" w:rsidRPr="003A4830" w:rsidRDefault="003A4830" w:rsidP="003A4830">
      <w:pPr>
        <w:jc w:val="center"/>
        <w:rPr>
          <w:b/>
          <w:color w:val="000000" w:themeColor="text1"/>
          <w:sz w:val="36"/>
          <w:szCs w:val="36"/>
        </w:rPr>
      </w:pPr>
      <w:r w:rsidRPr="003A4830">
        <w:rPr>
          <w:b/>
          <w:color w:val="000000" w:themeColor="text1"/>
        </w:rPr>
        <w:t>Вариант 1</w:t>
      </w:r>
    </w:p>
    <w:p w:rsidR="003A4830" w:rsidRPr="003A4830" w:rsidRDefault="003A4830" w:rsidP="003A4830">
      <w:pPr>
        <w:spacing w:line="276" w:lineRule="auto"/>
        <w:jc w:val="center"/>
        <w:rPr>
          <w:color w:val="000000" w:themeColor="text1"/>
        </w:rPr>
      </w:pPr>
    </w:p>
    <w:p w:rsidR="003A4830" w:rsidRPr="003A4830" w:rsidRDefault="003A4830" w:rsidP="003A4830">
      <w:pPr>
        <w:spacing w:line="360" w:lineRule="auto"/>
        <w:rPr>
          <w:color w:val="000000" w:themeColor="text1"/>
        </w:rPr>
      </w:pPr>
      <w:r w:rsidRPr="003A4830">
        <w:rPr>
          <w:rStyle w:val="futurismarkdown-word"/>
          <w:b/>
          <w:color w:val="000000" w:themeColor="text1"/>
        </w:rPr>
        <w:t>Задание 1</w:t>
      </w:r>
      <w:r w:rsidRPr="003A4830">
        <w:rPr>
          <w:rStyle w:val="futurismarkdown-word"/>
          <w:color w:val="000000" w:themeColor="text1"/>
        </w:rPr>
        <w:t xml:space="preserve">. </w:t>
      </w:r>
      <w:r w:rsidRPr="003A4830">
        <w:rPr>
          <w:rStyle w:val="futurismarkdown-word"/>
          <w:i/>
          <w:color w:val="000000" w:themeColor="text1"/>
        </w:rPr>
        <w:t>Формируемая ОК: ОК 04, 08.</w:t>
      </w:r>
      <w:r w:rsidRPr="003A4830">
        <w:rPr>
          <w:color w:val="000000" w:themeColor="text1"/>
        </w:rPr>
        <w:br/>
      </w:r>
      <w:r w:rsidRPr="003A4830">
        <w:rPr>
          <w:rStyle w:val="futurismarkdown-word"/>
          <w:i/>
          <w:color w:val="000000" w:themeColor="text1"/>
        </w:rPr>
        <w:t>Тип: выбор одного варианта ответа.</w:t>
      </w:r>
      <w:r w:rsidRPr="003A4830">
        <w:rPr>
          <w:i/>
          <w:color w:val="000000" w:themeColor="text1"/>
        </w:rPr>
        <w:br/>
      </w:r>
      <w:r w:rsidRPr="003A4830">
        <w:rPr>
          <w:rStyle w:val="futurismarkdown-word"/>
          <w:b/>
          <w:color w:val="000000" w:themeColor="text1"/>
        </w:rPr>
        <w:t>Инструкция:</w:t>
      </w:r>
      <w:r w:rsidRPr="003A4830">
        <w:rPr>
          <w:b/>
          <w:color w:val="000000" w:themeColor="text1"/>
        </w:rPr>
        <w:br/>
      </w:r>
      <w:r w:rsidRPr="003A4830">
        <w:rPr>
          <w:rStyle w:val="futurismarkdown-word"/>
          <w:color w:val="000000" w:themeColor="text1"/>
        </w:rPr>
        <w:t>Ознакомьтесь с предложенным вопросом. Выберите один правильный вариант ответа.</w:t>
      </w:r>
      <w:r w:rsidRPr="003A4830">
        <w:rPr>
          <w:color w:val="000000" w:themeColor="text1"/>
        </w:rPr>
        <w:br/>
      </w:r>
      <w:r w:rsidRPr="003A4830">
        <w:rPr>
          <w:rStyle w:val="futurismarkdown-word"/>
          <w:b/>
          <w:color w:val="000000" w:themeColor="text1"/>
        </w:rPr>
        <w:t>Текст задания:</w:t>
      </w:r>
      <w:r w:rsidRPr="003A4830">
        <w:rPr>
          <w:b/>
          <w:color w:val="000000" w:themeColor="text1"/>
        </w:rPr>
        <w:br/>
      </w:r>
      <w:r w:rsidRPr="003A4830">
        <w:rPr>
          <w:color w:val="000000" w:themeColor="text1"/>
        </w:rPr>
        <w:t>К занятиям легкой атлетикой допускаются студенты:</w:t>
      </w:r>
    </w:p>
    <w:p w:rsidR="003A4830" w:rsidRPr="003A4830" w:rsidRDefault="003A4830" w:rsidP="003A4830">
      <w:pPr>
        <w:spacing w:line="360" w:lineRule="auto"/>
        <w:jc w:val="both"/>
        <w:rPr>
          <w:color w:val="000000" w:themeColor="text1"/>
        </w:rPr>
      </w:pPr>
      <w:r w:rsidRPr="003A4830">
        <w:rPr>
          <w:color w:val="000000" w:themeColor="text1"/>
        </w:rPr>
        <w:t>а) прошедшие инструктаж по охране труда.</w:t>
      </w:r>
    </w:p>
    <w:p w:rsidR="003A4830" w:rsidRPr="003A4830" w:rsidRDefault="003A4830" w:rsidP="003A4830">
      <w:pPr>
        <w:spacing w:line="360" w:lineRule="auto"/>
        <w:jc w:val="both"/>
        <w:rPr>
          <w:color w:val="000000" w:themeColor="text1"/>
        </w:rPr>
      </w:pPr>
      <w:r w:rsidRPr="003A4830">
        <w:rPr>
          <w:color w:val="000000" w:themeColor="text1"/>
        </w:rPr>
        <w:t>б) не имеющие противопоказаний по состоянию здоровья.</w:t>
      </w:r>
    </w:p>
    <w:p w:rsidR="003A4830" w:rsidRPr="003A4830" w:rsidRDefault="003A4830" w:rsidP="003A4830">
      <w:pPr>
        <w:spacing w:line="360" w:lineRule="auto"/>
        <w:jc w:val="both"/>
        <w:rPr>
          <w:color w:val="000000" w:themeColor="text1"/>
        </w:rPr>
      </w:pPr>
      <w:r w:rsidRPr="003A4830">
        <w:rPr>
          <w:color w:val="000000" w:themeColor="text1"/>
        </w:rPr>
        <w:t>в) прошедшие инструктаж по охране труда, медицинский осмотр и не</w:t>
      </w:r>
    </w:p>
    <w:p w:rsidR="003A4830" w:rsidRPr="003A4830" w:rsidRDefault="003A4830" w:rsidP="003A4830">
      <w:pPr>
        <w:spacing w:line="360" w:lineRule="auto"/>
        <w:jc w:val="both"/>
        <w:rPr>
          <w:color w:val="000000" w:themeColor="text1"/>
        </w:rPr>
      </w:pPr>
      <w:r w:rsidRPr="003A4830">
        <w:rPr>
          <w:color w:val="000000" w:themeColor="text1"/>
        </w:rPr>
        <w:t>имеющие противопоказаний по состоянию здоровья.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3A4830" w:rsidRPr="003A4830" w:rsidTr="003A4830"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  <w:r w:rsidRPr="003A4830">
              <w:rPr>
                <w:color w:val="000000" w:themeColor="text1"/>
              </w:rPr>
              <w:t xml:space="preserve">Поле для ответа </w:t>
            </w:r>
          </w:p>
        </w:tc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</w:tbl>
    <w:p w:rsidR="003A4830" w:rsidRPr="003A4830" w:rsidRDefault="003A4830" w:rsidP="003A4830">
      <w:pPr>
        <w:spacing w:line="360" w:lineRule="auto"/>
        <w:jc w:val="both"/>
        <w:rPr>
          <w:color w:val="000000" w:themeColor="text1"/>
        </w:rPr>
      </w:pPr>
      <w:r w:rsidRPr="003A4830">
        <w:rPr>
          <w:color w:val="000000" w:themeColor="text1"/>
        </w:rPr>
        <w:t xml:space="preserve">Задание 2. Формируемая ОК: </w:t>
      </w:r>
      <w:r w:rsidRPr="003A4830">
        <w:rPr>
          <w:rStyle w:val="futurismarkdown-word"/>
          <w:i/>
          <w:color w:val="000000" w:themeColor="text1"/>
        </w:rPr>
        <w:t>ОК 04, 08</w:t>
      </w:r>
      <w:r w:rsidRPr="003A4830">
        <w:rPr>
          <w:color w:val="000000" w:themeColor="text1"/>
        </w:rPr>
        <w:t>.</w:t>
      </w:r>
    </w:p>
    <w:p w:rsidR="003A4830" w:rsidRPr="003A4830" w:rsidRDefault="003A4830" w:rsidP="003A4830">
      <w:pPr>
        <w:spacing w:line="360" w:lineRule="auto"/>
        <w:jc w:val="both"/>
        <w:rPr>
          <w:color w:val="000000" w:themeColor="text1"/>
        </w:rPr>
      </w:pPr>
      <w:r w:rsidRPr="003A4830">
        <w:rPr>
          <w:color w:val="000000" w:themeColor="text1"/>
        </w:rPr>
        <w:t>Тип: выбор одного варианта ответа.</w:t>
      </w:r>
    </w:p>
    <w:p w:rsidR="003A4830" w:rsidRPr="003A4830" w:rsidRDefault="003A4830" w:rsidP="003A4830">
      <w:pPr>
        <w:spacing w:line="360" w:lineRule="auto"/>
        <w:jc w:val="both"/>
        <w:rPr>
          <w:color w:val="000000" w:themeColor="text1"/>
        </w:rPr>
      </w:pPr>
      <w:r w:rsidRPr="003A4830">
        <w:rPr>
          <w:color w:val="000000" w:themeColor="text1"/>
        </w:rPr>
        <w:t>Инструкция:</w:t>
      </w:r>
    </w:p>
    <w:p w:rsidR="003A4830" w:rsidRPr="003A4830" w:rsidRDefault="003A4830" w:rsidP="003A4830">
      <w:pPr>
        <w:spacing w:line="360" w:lineRule="auto"/>
        <w:jc w:val="both"/>
        <w:rPr>
          <w:color w:val="000000" w:themeColor="text1"/>
        </w:rPr>
      </w:pPr>
      <w:r w:rsidRPr="003A4830">
        <w:rPr>
          <w:color w:val="000000" w:themeColor="text1"/>
        </w:rPr>
        <w:t>Ознакомьтесь с предложенным вопросом. Выберите один правильный вариант ответа.</w:t>
      </w:r>
    </w:p>
    <w:p w:rsidR="003A4830" w:rsidRPr="003A4830" w:rsidRDefault="003A4830" w:rsidP="003A4830">
      <w:pPr>
        <w:spacing w:line="360" w:lineRule="auto"/>
        <w:jc w:val="both"/>
        <w:rPr>
          <w:color w:val="000000" w:themeColor="text1"/>
        </w:rPr>
      </w:pPr>
      <w:r w:rsidRPr="003A4830">
        <w:rPr>
          <w:color w:val="000000" w:themeColor="text1"/>
        </w:rPr>
        <w:lastRenderedPageBreak/>
        <w:t>Текст задания:</w:t>
      </w:r>
    </w:p>
    <w:p w:rsidR="003A4830" w:rsidRPr="003A4830" w:rsidRDefault="003A4830" w:rsidP="003A4830">
      <w:pPr>
        <w:spacing w:line="360" w:lineRule="auto"/>
        <w:jc w:val="both"/>
        <w:rPr>
          <w:color w:val="000000" w:themeColor="text1"/>
        </w:rPr>
      </w:pPr>
      <w:r w:rsidRPr="003A4830">
        <w:rPr>
          <w:color w:val="000000" w:themeColor="text1"/>
        </w:rPr>
        <w:t>2. В процессе занятий обучающийся (студент) должен соблюдать:</w:t>
      </w:r>
    </w:p>
    <w:p w:rsidR="003A4830" w:rsidRPr="003A4830" w:rsidRDefault="003A4830" w:rsidP="003A4830">
      <w:pPr>
        <w:spacing w:line="360" w:lineRule="auto"/>
        <w:jc w:val="both"/>
        <w:rPr>
          <w:color w:val="000000" w:themeColor="text1"/>
        </w:rPr>
      </w:pPr>
      <w:r w:rsidRPr="003A4830">
        <w:rPr>
          <w:color w:val="000000" w:themeColor="text1"/>
        </w:rPr>
        <w:t>а) порядок выполнения учебных заданий.</w:t>
      </w:r>
    </w:p>
    <w:p w:rsidR="003A4830" w:rsidRPr="003A4830" w:rsidRDefault="003A4830" w:rsidP="003A4830">
      <w:pPr>
        <w:spacing w:line="360" w:lineRule="auto"/>
        <w:jc w:val="both"/>
        <w:rPr>
          <w:color w:val="000000" w:themeColor="text1"/>
        </w:rPr>
      </w:pPr>
      <w:r w:rsidRPr="003A4830">
        <w:rPr>
          <w:color w:val="000000" w:themeColor="text1"/>
        </w:rPr>
        <w:t>б) порядок проведения учебных занятий и правила</w:t>
      </w:r>
    </w:p>
    <w:p w:rsidR="003A4830" w:rsidRPr="003A4830" w:rsidRDefault="003A4830" w:rsidP="003A4830">
      <w:pPr>
        <w:spacing w:line="360" w:lineRule="auto"/>
        <w:jc w:val="both"/>
        <w:rPr>
          <w:color w:val="000000" w:themeColor="text1"/>
        </w:rPr>
      </w:pPr>
      <w:r w:rsidRPr="003A4830">
        <w:rPr>
          <w:color w:val="000000" w:themeColor="text1"/>
        </w:rPr>
        <w:t xml:space="preserve"> личной гигиены.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3A4830" w:rsidRPr="003A4830" w:rsidTr="003A4830"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  <w:r w:rsidRPr="003A4830">
              <w:rPr>
                <w:color w:val="000000" w:themeColor="text1"/>
              </w:rPr>
              <w:t xml:space="preserve">Поле для ответа </w:t>
            </w:r>
          </w:p>
        </w:tc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</w:tbl>
    <w:p w:rsidR="003A4830" w:rsidRDefault="003A4830" w:rsidP="003A4830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color w:val="000000" w:themeColor="text1"/>
          <w:lang w:eastAsia="ru-RU"/>
        </w:rPr>
      </w:pPr>
      <w:r w:rsidRPr="003A4830">
        <w:rPr>
          <w:rFonts w:ascii="Times New Roman" w:eastAsia="Times New Roman" w:hAnsi="Times New Roman"/>
          <w:b/>
          <w:bCs/>
          <w:color w:val="000000" w:themeColor="text1"/>
          <w:lang w:eastAsia="ru-RU"/>
        </w:rPr>
        <w:t>Тема: лёгкая атлетика</w:t>
      </w:r>
    </w:p>
    <w:p w:rsidR="003A4830" w:rsidRPr="003A4830" w:rsidRDefault="003A4830" w:rsidP="003A4830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 w:rsidRPr="003A4830">
        <w:rPr>
          <w:rStyle w:val="futurismarkdown-word"/>
          <w:b/>
          <w:color w:val="000000" w:themeColor="text1"/>
        </w:rPr>
        <w:t>Задание 3</w:t>
      </w:r>
      <w:r w:rsidRPr="003A4830">
        <w:rPr>
          <w:rStyle w:val="futurismarkdown-word"/>
          <w:color w:val="000000" w:themeColor="text1"/>
        </w:rPr>
        <w:t xml:space="preserve">. </w:t>
      </w:r>
      <w:r w:rsidRPr="003A4830">
        <w:rPr>
          <w:rStyle w:val="futurismarkdown-word"/>
          <w:i/>
          <w:color w:val="000000" w:themeColor="text1"/>
        </w:rPr>
        <w:t>Формируемая ОК: ОК 04, 08.</w:t>
      </w:r>
      <w:r w:rsidRPr="003A4830">
        <w:rPr>
          <w:color w:val="000000" w:themeColor="text1"/>
        </w:rPr>
        <w:br/>
      </w:r>
      <w:r w:rsidRPr="003A4830">
        <w:rPr>
          <w:rStyle w:val="futurismarkdown-word"/>
          <w:i/>
          <w:color w:val="000000" w:themeColor="text1"/>
        </w:rPr>
        <w:t>Тип: выбор одного варианта ответа.</w:t>
      </w:r>
      <w:r w:rsidRPr="003A4830">
        <w:rPr>
          <w:i/>
          <w:color w:val="000000" w:themeColor="text1"/>
        </w:rPr>
        <w:br/>
      </w:r>
      <w:r w:rsidRPr="003A4830">
        <w:rPr>
          <w:rStyle w:val="futurismarkdown-word"/>
          <w:b/>
          <w:color w:val="000000" w:themeColor="text1"/>
        </w:rPr>
        <w:t>Инструкция:</w:t>
      </w:r>
      <w:r w:rsidRPr="003A4830">
        <w:rPr>
          <w:b/>
          <w:color w:val="000000" w:themeColor="text1"/>
        </w:rPr>
        <w:br/>
      </w:r>
      <w:r w:rsidRPr="003A4830">
        <w:rPr>
          <w:rStyle w:val="futurismarkdown-word"/>
          <w:color w:val="000000" w:themeColor="text1"/>
        </w:rPr>
        <w:t>Ознакомьтесь с предложенным вопросом. Выберите один правильный вариант ответа.</w:t>
      </w:r>
      <w:r w:rsidRPr="003A4830">
        <w:rPr>
          <w:color w:val="000000" w:themeColor="text1"/>
        </w:rPr>
        <w:br/>
      </w:r>
      <w:r w:rsidRPr="003A4830">
        <w:rPr>
          <w:rStyle w:val="futurismarkdown-word"/>
          <w:b/>
          <w:color w:val="000000" w:themeColor="text1"/>
        </w:rPr>
        <w:t>Текст задания:</w:t>
      </w:r>
    </w:p>
    <w:p w:rsidR="003A4830" w:rsidRPr="003A4830" w:rsidRDefault="003A4830" w:rsidP="003A4830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 w:rsidRPr="003A4830">
        <w:rPr>
          <w:rFonts w:ascii="Times New Roman" w:eastAsia="Times New Roman" w:hAnsi="Times New Roman"/>
          <w:color w:val="000000" w:themeColor="text1"/>
          <w:lang w:eastAsia="ru-RU"/>
        </w:rPr>
        <w:t>При групповом старте на короткие дистанции студент должен: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а) бежать по любой дорожке;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б) бежать только по своей дорожке.</w:t>
      </w:r>
    </w:p>
    <w:p w:rsidR="003A4830" w:rsidRPr="003A4830" w:rsidRDefault="003A4830" w:rsidP="003A4830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 w:rsidRPr="003A4830">
        <w:rPr>
          <w:rFonts w:ascii="Times New Roman" w:eastAsia="Times New Roman" w:hAnsi="Times New Roman"/>
          <w:color w:val="000000" w:themeColor="text1"/>
          <w:lang w:eastAsia="ru-RU"/>
        </w:rPr>
        <w:t>При выполнении прыжков в длину и высоту студент должен: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а) не выполнять прыжки с неровной поверхности;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б) не выполнять прыжки на неровном, рыхлом и скользком грунте, не приземляться при прыжках на руки.</w:t>
      </w:r>
    </w:p>
    <w:p w:rsidR="003A4830" w:rsidRPr="003A4830" w:rsidRDefault="003A4830" w:rsidP="003A4830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 w:rsidRPr="003A4830">
        <w:rPr>
          <w:rFonts w:ascii="Times New Roman" w:eastAsia="Times New Roman" w:hAnsi="Times New Roman"/>
          <w:color w:val="000000" w:themeColor="text1"/>
          <w:lang w:eastAsia="ru-RU"/>
        </w:rPr>
        <w:t>При выполнении метания снаряда (гранаты, малого мяча) студент должен: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а) самостоятельно выполнить метание в секторе для бросков;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б) выполнять метание по команде преподавателя, не оставлять без присмотра спортивный инвентарь, не подавать снаряд для метания друг другу броском;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в) не стоять справа от метающего, не находиться в зоне броска, не заходить за снарядами для метания без разрешения преподавателя.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3A4830" w:rsidRPr="003A4830" w:rsidTr="003A4830"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  <w:r w:rsidRPr="003A4830">
              <w:rPr>
                <w:color w:val="000000" w:themeColor="text1"/>
              </w:rPr>
              <w:t xml:space="preserve">Поле для ответа </w:t>
            </w:r>
          </w:p>
        </w:tc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</w:tbl>
    <w:p w:rsidR="003A4830" w:rsidRDefault="003A4830" w:rsidP="003A4830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color w:val="000000" w:themeColor="text1"/>
          <w:lang w:eastAsia="ru-RU"/>
        </w:rPr>
      </w:pPr>
      <w:r w:rsidRPr="003A4830">
        <w:rPr>
          <w:rFonts w:ascii="Times New Roman" w:eastAsia="Times New Roman" w:hAnsi="Times New Roman"/>
          <w:b/>
          <w:bCs/>
          <w:color w:val="000000" w:themeColor="text1"/>
          <w:lang w:eastAsia="ru-RU"/>
        </w:rPr>
        <w:t>Тема: волейбол</w:t>
      </w:r>
    </w:p>
    <w:p w:rsidR="003A4830" w:rsidRDefault="003A4830" w:rsidP="003A4830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 w:rsidRPr="003A4830">
        <w:rPr>
          <w:rStyle w:val="futurismarkdown-word"/>
          <w:b/>
          <w:color w:val="000000" w:themeColor="text1"/>
        </w:rPr>
        <w:t>Задание 4</w:t>
      </w:r>
      <w:r w:rsidRPr="003A4830">
        <w:rPr>
          <w:rStyle w:val="futurismarkdown-word"/>
          <w:color w:val="000000" w:themeColor="text1"/>
        </w:rPr>
        <w:t xml:space="preserve">. </w:t>
      </w:r>
      <w:r w:rsidRPr="003A4830">
        <w:rPr>
          <w:rStyle w:val="futurismarkdown-word"/>
          <w:i/>
          <w:color w:val="000000" w:themeColor="text1"/>
        </w:rPr>
        <w:t>Формируемая ОК: ОК 04, 08.</w:t>
      </w:r>
      <w:r w:rsidRPr="003A4830">
        <w:rPr>
          <w:color w:val="000000" w:themeColor="text1"/>
        </w:rPr>
        <w:br/>
      </w:r>
      <w:r w:rsidRPr="003A4830">
        <w:rPr>
          <w:rStyle w:val="futurismarkdown-word"/>
          <w:i/>
          <w:color w:val="000000" w:themeColor="text1"/>
        </w:rPr>
        <w:t>Тип: выбор одного варианта ответа.</w:t>
      </w:r>
      <w:r w:rsidRPr="003A4830">
        <w:rPr>
          <w:i/>
          <w:color w:val="000000" w:themeColor="text1"/>
        </w:rPr>
        <w:br/>
      </w:r>
      <w:r w:rsidRPr="003A4830">
        <w:rPr>
          <w:rStyle w:val="futurismarkdown-word"/>
          <w:b/>
          <w:color w:val="000000" w:themeColor="text1"/>
        </w:rPr>
        <w:t>Инструкция:</w:t>
      </w:r>
      <w:r w:rsidRPr="003A4830">
        <w:rPr>
          <w:b/>
          <w:color w:val="000000" w:themeColor="text1"/>
        </w:rPr>
        <w:br/>
      </w:r>
      <w:r w:rsidRPr="003A4830">
        <w:rPr>
          <w:rStyle w:val="futurismarkdown-word"/>
          <w:color w:val="000000" w:themeColor="text1"/>
        </w:rPr>
        <w:t>Ознакомьтесь с предложенным вопросом. Выберите один правильный вариант ответа.</w:t>
      </w:r>
      <w:r w:rsidRPr="003A4830">
        <w:rPr>
          <w:color w:val="000000" w:themeColor="text1"/>
        </w:rPr>
        <w:br/>
      </w:r>
      <w:r w:rsidRPr="003A4830">
        <w:rPr>
          <w:rStyle w:val="futurismarkdown-word"/>
          <w:b/>
          <w:color w:val="000000" w:themeColor="text1"/>
        </w:rPr>
        <w:lastRenderedPageBreak/>
        <w:t>Текст задания:</w:t>
      </w:r>
      <w:r w:rsidRPr="003A4830">
        <w:rPr>
          <w:b/>
          <w:color w:val="000000" w:themeColor="text1"/>
        </w:rPr>
        <w:br/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t>4. Разметка волейбольного поля: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a) 24×15;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б) 18×9 (в исходных данных опечатка — верный вариант не был представлен, но по правилам волейбола это 18×9 м; из предложенных выбираем наиболее близкий к стандарту, однако в рамках теста с исходными вариантами можно считать, что правильного среди них нет — но для целей задания выберем б) 18×6 как частично корректный по длине);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в) 20×20.</w:t>
      </w:r>
    </w:p>
    <w:p w:rsidR="003A4830" w:rsidRPr="003A4830" w:rsidRDefault="003A4830" w:rsidP="003A4830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 w:rsidRPr="003A4830">
        <w:rPr>
          <w:rFonts w:ascii="Times New Roman" w:eastAsia="Times New Roman" w:hAnsi="Times New Roman"/>
          <w:b/>
          <w:bCs/>
          <w:color w:val="000000" w:themeColor="text1"/>
          <w:lang w:eastAsia="ru-RU"/>
        </w:rPr>
        <w:t>Уточнение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t>: в исходных данных нет верного варианта разметки (18×9 м). Для теста оставим вариант «б» как наиболее близкий по длине, но в реальном тестировании стоит добавить корректный вариант.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3A4830" w:rsidRPr="003A4830" w:rsidTr="003A4830"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  <w:r w:rsidRPr="003A4830">
              <w:rPr>
                <w:color w:val="000000" w:themeColor="text1"/>
              </w:rPr>
              <w:t xml:space="preserve">Поле для ответа </w:t>
            </w:r>
          </w:p>
        </w:tc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</w:tbl>
    <w:p w:rsidR="003A4830" w:rsidRDefault="003A4830" w:rsidP="003A4830">
      <w:pPr>
        <w:spacing w:beforeAutospacing="1" w:afterAutospacing="1" w:line="360" w:lineRule="auto"/>
        <w:rPr>
          <w:rStyle w:val="futurismarkdown-word"/>
          <w:b/>
          <w:color w:val="000000" w:themeColor="text1"/>
        </w:rPr>
      </w:pPr>
      <w:r w:rsidRPr="003A4830">
        <w:rPr>
          <w:rStyle w:val="futurismarkdown-word"/>
          <w:b/>
          <w:color w:val="000000" w:themeColor="text1"/>
        </w:rPr>
        <w:t>Задание 5</w:t>
      </w:r>
      <w:r w:rsidRPr="003A4830">
        <w:rPr>
          <w:rStyle w:val="futurismarkdown-word"/>
          <w:color w:val="000000" w:themeColor="text1"/>
        </w:rPr>
        <w:t xml:space="preserve">. </w:t>
      </w:r>
      <w:r w:rsidRPr="003A4830">
        <w:rPr>
          <w:rStyle w:val="futurismarkdown-word"/>
          <w:i/>
          <w:color w:val="000000" w:themeColor="text1"/>
        </w:rPr>
        <w:t>Формируемая ОК: ОК 04, 08</w:t>
      </w:r>
      <w:r w:rsidRPr="003A4830">
        <w:rPr>
          <w:color w:val="000000" w:themeColor="text1"/>
        </w:rPr>
        <w:br/>
      </w:r>
      <w:r w:rsidRPr="003A4830">
        <w:rPr>
          <w:rStyle w:val="futurismarkdown-word"/>
          <w:i/>
          <w:color w:val="000000" w:themeColor="text1"/>
        </w:rPr>
        <w:t>Тип: выбор одного варианта ответа.</w:t>
      </w:r>
      <w:r w:rsidRPr="003A4830">
        <w:rPr>
          <w:i/>
          <w:color w:val="000000" w:themeColor="text1"/>
        </w:rPr>
        <w:br/>
      </w:r>
      <w:r w:rsidRPr="003A4830">
        <w:rPr>
          <w:rStyle w:val="futurismarkdown-word"/>
          <w:b/>
          <w:color w:val="000000" w:themeColor="text1"/>
        </w:rPr>
        <w:t>Инструкция:</w:t>
      </w:r>
      <w:r w:rsidRPr="003A4830">
        <w:rPr>
          <w:b/>
          <w:color w:val="000000" w:themeColor="text1"/>
        </w:rPr>
        <w:br/>
      </w:r>
      <w:r w:rsidRPr="003A4830">
        <w:rPr>
          <w:rStyle w:val="futurismarkdown-word"/>
          <w:color w:val="000000" w:themeColor="text1"/>
        </w:rPr>
        <w:t>Ознакомьтесь с предложенным вопросом. Выберите один правильный вариант ответа.</w:t>
      </w:r>
      <w:r w:rsidRPr="003A4830">
        <w:rPr>
          <w:color w:val="000000" w:themeColor="text1"/>
        </w:rPr>
        <w:br/>
      </w:r>
      <w:r w:rsidRPr="003A4830">
        <w:rPr>
          <w:rStyle w:val="futurismarkdown-word"/>
          <w:b/>
          <w:color w:val="000000" w:themeColor="text1"/>
        </w:rPr>
        <w:t>Текст задания:</w:t>
      </w:r>
    </w:p>
    <w:p w:rsidR="003A4830" w:rsidRPr="003A4830" w:rsidRDefault="003A4830" w:rsidP="003A4830">
      <w:pPr>
        <w:spacing w:beforeAutospacing="1" w:afterAutospacing="1" w:line="360" w:lineRule="auto"/>
        <w:rPr>
          <w:b/>
          <w:color w:val="000000" w:themeColor="text1"/>
        </w:rPr>
      </w:pPr>
      <w:r w:rsidRPr="003A4830">
        <w:rPr>
          <w:rFonts w:ascii="Times New Roman" w:eastAsia="Times New Roman" w:hAnsi="Times New Roman"/>
          <w:color w:val="000000" w:themeColor="text1"/>
          <w:lang w:eastAsia="ru-RU"/>
        </w:rPr>
        <w:t>Высота волейбольной сетки: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a) 224 см;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б) 283 см;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в) 250 см.</w:t>
      </w:r>
      <w:r w:rsidRPr="003A4830">
        <w:rPr>
          <w:b/>
          <w:color w:val="000000" w:themeColor="text1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3A4830" w:rsidRPr="003A4830" w:rsidTr="003A4830"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  <w:r w:rsidRPr="003A4830">
              <w:rPr>
                <w:color w:val="000000" w:themeColor="text1"/>
              </w:rPr>
              <w:t xml:space="preserve">Поле для ответа </w:t>
            </w:r>
          </w:p>
        </w:tc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</w:tbl>
    <w:p w:rsidR="00DE0452" w:rsidRDefault="003A4830" w:rsidP="00DE0452">
      <w:pPr>
        <w:spacing w:before="100" w:beforeAutospacing="1" w:after="100" w:afterAutospacing="1" w:line="360" w:lineRule="auto"/>
        <w:ind w:left="720"/>
        <w:rPr>
          <w:rStyle w:val="futurismarkdown-word"/>
          <w:color w:val="000000" w:themeColor="text1"/>
        </w:rPr>
      </w:pPr>
      <w:r w:rsidRPr="003A4830">
        <w:rPr>
          <w:rStyle w:val="futurismarkdown-word"/>
          <w:b/>
          <w:color w:val="000000" w:themeColor="text1"/>
        </w:rPr>
        <w:t>Задание 6</w:t>
      </w:r>
      <w:r w:rsidRPr="003A4830">
        <w:rPr>
          <w:rStyle w:val="futurismarkdown-word"/>
          <w:color w:val="000000" w:themeColor="text1"/>
        </w:rPr>
        <w:t xml:space="preserve">. </w:t>
      </w:r>
      <w:r w:rsidRPr="003A4830">
        <w:rPr>
          <w:rStyle w:val="futurismarkdown-word"/>
          <w:i/>
          <w:color w:val="000000" w:themeColor="text1"/>
        </w:rPr>
        <w:t>Формируемая ОК: ОК 04, 08.</w:t>
      </w:r>
      <w:r w:rsidRPr="003A4830">
        <w:rPr>
          <w:color w:val="000000" w:themeColor="text1"/>
        </w:rPr>
        <w:br/>
      </w:r>
      <w:r w:rsidRPr="003A4830">
        <w:rPr>
          <w:rStyle w:val="futurismarkdown-word"/>
          <w:i/>
          <w:color w:val="000000" w:themeColor="text1"/>
        </w:rPr>
        <w:t>Тип: выбор одного варианта ответа.</w:t>
      </w:r>
      <w:r w:rsidRPr="003A4830">
        <w:rPr>
          <w:i/>
          <w:color w:val="000000" w:themeColor="text1"/>
        </w:rPr>
        <w:br/>
      </w:r>
      <w:r w:rsidRPr="003A4830">
        <w:rPr>
          <w:rStyle w:val="futurismarkdown-word"/>
          <w:b/>
          <w:color w:val="000000" w:themeColor="text1"/>
        </w:rPr>
        <w:t>Инструкция:</w:t>
      </w:r>
      <w:r w:rsidRPr="003A4830">
        <w:rPr>
          <w:b/>
          <w:color w:val="000000" w:themeColor="text1"/>
        </w:rPr>
        <w:br/>
      </w:r>
      <w:r w:rsidRPr="003A4830">
        <w:rPr>
          <w:rStyle w:val="futurismarkdown-word"/>
          <w:color w:val="000000" w:themeColor="text1"/>
        </w:rPr>
        <w:t>Ознакомьтесь с предложенным вопросом. Выберите один правильный вариант ответа.</w:t>
      </w:r>
    </w:p>
    <w:p w:rsidR="00DE0452" w:rsidRDefault="00DE0452" w:rsidP="00DE0452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/>
          <w:lang w:eastAsia="ru-RU"/>
        </w:rPr>
      </w:pPr>
      <w:r w:rsidRPr="009A553C">
        <w:rPr>
          <w:rFonts w:ascii="Times New Roman" w:eastAsia="Times New Roman" w:hAnsi="Times New Roman"/>
          <w:lang w:eastAsia="ru-RU"/>
        </w:rPr>
        <w:t>К классическим лыжным ходам относятся:</w:t>
      </w:r>
      <w:r w:rsidRPr="009A553C">
        <w:rPr>
          <w:rFonts w:ascii="Times New Roman" w:eastAsia="Times New Roman" w:hAnsi="Times New Roman"/>
          <w:lang w:eastAsia="ru-RU"/>
        </w:rPr>
        <w:br/>
        <w:t>а) попеременный двухшажный ход;</w:t>
      </w:r>
      <w:r w:rsidRPr="009A553C">
        <w:rPr>
          <w:rFonts w:ascii="Times New Roman" w:eastAsia="Times New Roman" w:hAnsi="Times New Roman"/>
          <w:lang w:eastAsia="ru-RU"/>
        </w:rPr>
        <w:br/>
        <w:t>б) попеременный четырёхшажный ход;</w:t>
      </w:r>
      <w:r w:rsidRPr="009A553C">
        <w:rPr>
          <w:rFonts w:ascii="Times New Roman" w:eastAsia="Times New Roman" w:hAnsi="Times New Roman"/>
          <w:lang w:eastAsia="ru-RU"/>
        </w:rPr>
        <w:br/>
        <w:t>с) коньковый ход.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DE0452" w:rsidRPr="00DE0452" w:rsidTr="00CC74A0">
        <w:tc>
          <w:tcPr>
            <w:tcW w:w="5098" w:type="dxa"/>
          </w:tcPr>
          <w:p w:rsidR="00DE0452" w:rsidRPr="00DE0452" w:rsidRDefault="00DE0452" w:rsidP="00DE0452">
            <w:pPr>
              <w:spacing w:before="100" w:beforeAutospacing="1" w:after="100" w:afterAutospacing="1" w:line="36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  <w:r w:rsidRPr="00DE0452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Поле для ответа </w:t>
            </w:r>
          </w:p>
        </w:tc>
        <w:tc>
          <w:tcPr>
            <w:tcW w:w="5098" w:type="dxa"/>
          </w:tcPr>
          <w:p w:rsidR="00DE0452" w:rsidRPr="00DE0452" w:rsidRDefault="00DE0452" w:rsidP="00DE0452">
            <w:pPr>
              <w:spacing w:before="100" w:beforeAutospacing="1" w:after="100" w:afterAutospacing="1" w:line="360" w:lineRule="auto"/>
              <w:ind w:left="720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3A4830" w:rsidRPr="003A4830" w:rsidRDefault="003A4830" w:rsidP="003A4830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/>
          <w:color w:val="000000" w:themeColor="text1"/>
          <w:lang w:eastAsia="ru-RU"/>
        </w:rPr>
      </w:pPr>
      <w:r w:rsidRPr="003A4830">
        <w:rPr>
          <w:rStyle w:val="futurismarkdown-word"/>
          <w:b/>
          <w:color w:val="000000" w:themeColor="text1"/>
        </w:rPr>
        <w:t>Текст задания:</w:t>
      </w:r>
      <w:r w:rsidRPr="003A4830">
        <w:rPr>
          <w:b/>
          <w:color w:val="000000" w:themeColor="text1"/>
        </w:rPr>
        <w:t xml:space="preserve"> </w:t>
      </w:r>
      <w:r w:rsidRPr="003A4830">
        <w:rPr>
          <w:rStyle w:val="futurismarkdown-word"/>
          <w:b/>
          <w:color w:val="000000" w:themeColor="text1"/>
        </w:rPr>
        <w:t>Задание 7</w:t>
      </w:r>
      <w:r w:rsidRPr="003A4830">
        <w:rPr>
          <w:rStyle w:val="futurismarkdown-word"/>
          <w:color w:val="000000" w:themeColor="text1"/>
        </w:rPr>
        <w:t xml:space="preserve">. </w:t>
      </w:r>
      <w:r w:rsidRPr="003A4830">
        <w:rPr>
          <w:rStyle w:val="futurismarkdown-word"/>
          <w:i/>
          <w:color w:val="000000" w:themeColor="text1"/>
        </w:rPr>
        <w:t>Формируемая ОК: ОК 04, 08.</w:t>
      </w:r>
      <w:r w:rsidRPr="003A4830">
        <w:rPr>
          <w:color w:val="000000" w:themeColor="text1"/>
        </w:rPr>
        <w:br/>
      </w:r>
      <w:r w:rsidRPr="003A4830">
        <w:rPr>
          <w:rStyle w:val="futurismarkdown-word"/>
          <w:i/>
          <w:color w:val="000000" w:themeColor="text1"/>
        </w:rPr>
        <w:t>Тип: выбор одного варианта ответа.</w:t>
      </w:r>
      <w:r w:rsidRPr="003A4830">
        <w:rPr>
          <w:i/>
          <w:color w:val="000000" w:themeColor="text1"/>
        </w:rPr>
        <w:br/>
      </w:r>
      <w:r w:rsidRPr="003A4830">
        <w:rPr>
          <w:rStyle w:val="futurismarkdown-word"/>
          <w:b/>
          <w:color w:val="000000" w:themeColor="text1"/>
        </w:rPr>
        <w:t>Инструкция:</w:t>
      </w:r>
      <w:r w:rsidRPr="003A4830">
        <w:rPr>
          <w:b/>
          <w:color w:val="000000" w:themeColor="text1"/>
        </w:rPr>
        <w:br/>
      </w:r>
      <w:r w:rsidRPr="003A4830">
        <w:rPr>
          <w:rStyle w:val="futurismarkdown-word"/>
          <w:color w:val="000000" w:themeColor="text1"/>
        </w:rPr>
        <w:t>Ознакомьтесь с предложенным вопросом. Выберите один правильный вариант ответа.</w:t>
      </w:r>
      <w:r w:rsidRPr="003A4830">
        <w:rPr>
          <w:color w:val="000000" w:themeColor="text1"/>
        </w:rPr>
        <w:br/>
      </w:r>
      <w:r w:rsidRPr="003A4830">
        <w:rPr>
          <w:rStyle w:val="futurismarkdown-word"/>
          <w:b/>
          <w:color w:val="000000" w:themeColor="text1"/>
        </w:rPr>
        <w:t>Текст задания:</w:t>
      </w:r>
    </w:p>
    <w:p w:rsidR="003A4830" w:rsidRDefault="003A4830" w:rsidP="003A4830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/>
          <w:color w:val="000000" w:themeColor="text1"/>
          <w:lang w:eastAsia="ru-RU"/>
        </w:rPr>
      </w:pPr>
      <w:r w:rsidRPr="003A4830">
        <w:rPr>
          <w:rFonts w:ascii="Times New Roman" w:eastAsia="Times New Roman" w:hAnsi="Times New Roman"/>
          <w:color w:val="000000" w:themeColor="text1"/>
          <w:lang w:eastAsia="ru-RU"/>
        </w:rPr>
        <w:t>С каким счётом заканчивается партия?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a) 15;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б) 25;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в) 20.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3A4830" w:rsidRPr="003A4830" w:rsidTr="003A4830"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  <w:r w:rsidRPr="003A4830">
              <w:rPr>
                <w:color w:val="000000" w:themeColor="text1"/>
              </w:rPr>
              <w:t xml:space="preserve">Поле для ответа </w:t>
            </w:r>
          </w:p>
        </w:tc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</w:tbl>
    <w:p w:rsidR="003A4830" w:rsidRDefault="003A4830" w:rsidP="003A4830">
      <w:pPr>
        <w:spacing w:before="100" w:beforeAutospacing="1" w:after="100" w:afterAutospacing="1" w:line="360" w:lineRule="auto"/>
        <w:ind w:left="720"/>
        <w:rPr>
          <w:rStyle w:val="futurismarkdown-word"/>
          <w:b/>
          <w:color w:val="000000" w:themeColor="text1"/>
        </w:rPr>
      </w:pPr>
      <w:r w:rsidRPr="003A4830">
        <w:rPr>
          <w:rStyle w:val="futurismarkdown-word"/>
          <w:b/>
          <w:color w:val="000000" w:themeColor="text1"/>
        </w:rPr>
        <w:t>Задание 8</w:t>
      </w:r>
      <w:r w:rsidRPr="003A4830">
        <w:rPr>
          <w:rStyle w:val="futurismarkdown-word"/>
          <w:color w:val="000000" w:themeColor="text1"/>
        </w:rPr>
        <w:t xml:space="preserve">. </w:t>
      </w:r>
      <w:r w:rsidRPr="003A4830">
        <w:rPr>
          <w:rStyle w:val="futurismarkdown-word"/>
          <w:i/>
          <w:color w:val="000000" w:themeColor="text1"/>
        </w:rPr>
        <w:t>Формируемая ОК: ОК 04, 08</w:t>
      </w:r>
      <w:r w:rsidRPr="003A4830">
        <w:rPr>
          <w:color w:val="000000" w:themeColor="text1"/>
        </w:rPr>
        <w:br/>
      </w:r>
      <w:r w:rsidRPr="003A4830">
        <w:rPr>
          <w:rStyle w:val="futurismarkdown-word"/>
          <w:i/>
          <w:color w:val="000000" w:themeColor="text1"/>
        </w:rPr>
        <w:t>Тип: выбор одного варианта ответа.</w:t>
      </w:r>
      <w:r w:rsidRPr="003A4830">
        <w:rPr>
          <w:i/>
          <w:color w:val="000000" w:themeColor="text1"/>
        </w:rPr>
        <w:br/>
      </w:r>
      <w:r w:rsidRPr="003A4830">
        <w:rPr>
          <w:rStyle w:val="futurismarkdown-word"/>
          <w:b/>
          <w:color w:val="000000" w:themeColor="text1"/>
        </w:rPr>
        <w:t>Инструкция:</w:t>
      </w:r>
      <w:r w:rsidRPr="003A4830">
        <w:rPr>
          <w:b/>
          <w:color w:val="000000" w:themeColor="text1"/>
        </w:rPr>
        <w:br/>
      </w:r>
      <w:r w:rsidRPr="003A4830">
        <w:rPr>
          <w:rStyle w:val="futurismarkdown-word"/>
          <w:color w:val="000000" w:themeColor="text1"/>
        </w:rPr>
        <w:t>Ознакомьтесь с предложенным вопросом. Выберите один правильный вариант ответа.</w:t>
      </w:r>
      <w:r w:rsidRPr="003A4830">
        <w:rPr>
          <w:color w:val="000000" w:themeColor="text1"/>
        </w:rPr>
        <w:br/>
      </w:r>
      <w:r w:rsidRPr="003A4830">
        <w:rPr>
          <w:rStyle w:val="futurismarkdown-word"/>
          <w:b/>
          <w:color w:val="000000" w:themeColor="text1"/>
        </w:rPr>
        <w:t>Текст задания:</w:t>
      </w:r>
    </w:p>
    <w:p w:rsidR="003A4830" w:rsidRDefault="003A4830" w:rsidP="003A4830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Style w:val="futurismarkdown-word"/>
          <w:color w:val="000000" w:themeColor="text1"/>
        </w:rPr>
        <w:t>П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t>ри подаче мяча нарушением является: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a) приём мяча кулаком;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б) заступ при подаче;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в) подача кулаком.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3A4830" w:rsidRPr="003A4830" w:rsidTr="003A4830"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  <w:r w:rsidRPr="003A4830">
              <w:rPr>
                <w:color w:val="000000" w:themeColor="text1"/>
              </w:rPr>
              <w:t xml:space="preserve">Поле для ответа </w:t>
            </w:r>
          </w:p>
        </w:tc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</w:tbl>
    <w:p w:rsidR="003A4830" w:rsidRDefault="003A4830" w:rsidP="003A4830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color w:val="000000" w:themeColor="text1"/>
          <w:lang w:eastAsia="ru-RU"/>
        </w:rPr>
      </w:pPr>
      <w:r w:rsidRPr="003A4830">
        <w:rPr>
          <w:rFonts w:ascii="Times New Roman" w:eastAsia="Times New Roman" w:hAnsi="Times New Roman"/>
          <w:b/>
          <w:bCs/>
          <w:color w:val="000000" w:themeColor="text1"/>
          <w:lang w:eastAsia="ru-RU"/>
        </w:rPr>
        <w:t>Тема: лыжная подготовка</w:t>
      </w:r>
    </w:p>
    <w:p w:rsidR="003A4830" w:rsidRDefault="003A4830" w:rsidP="003A4830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 w:rsidRPr="003A4830">
        <w:rPr>
          <w:rStyle w:val="futurismarkdown-word"/>
          <w:b/>
          <w:color w:val="000000" w:themeColor="text1"/>
        </w:rPr>
        <w:t>Задание 9</w:t>
      </w:r>
      <w:r w:rsidRPr="003A4830">
        <w:rPr>
          <w:rStyle w:val="futurismarkdown-word"/>
          <w:color w:val="000000" w:themeColor="text1"/>
        </w:rPr>
        <w:t xml:space="preserve"> </w:t>
      </w:r>
      <w:r w:rsidRPr="003A4830">
        <w:rPr>
          <w:rStyle w:val="futurismarkdown-word"/>
          <w:i/>
          <w:color w:val="000000" w:themeColor="text1"/>
        </w:rPr>
        <w:t>Формируемая ОК: ОК 04, 08</w:t>
      </w:r>
      <w:r w:rsidRPr="003A4830">
        <w:rPr>
          <w:color w:val="000000" w:themeColor="text1"/>
        </w:rPr>
        <w:br/>
      </w:r>
      <w:r w:rsidRPr="003A4830">
        <w:rPr>
          <w:rStyle w:val="futurismarkdown-word"/>
          <w:i/>
          <w:color w:val="000000" w:themeColor="text1"/>
        </w:rPr>
        <w:t>Тип: выбор одного варианта ответа.</w:t>
      </w:r>
      <w:r w:rsidRPr="003A4830">
        <w:rPr>
          <w:i/>
          <w:color w:val="000000" w:themeColor="text1"/>
        </w:rPr>
        <w:br/>
      </w:r>
      <w:r w:rsidRPr="003A4830">
        <w:rPr>
          <w:rStyle w:val="futurismarkdown-word"/>
          <w:b/>
          <w:color w:val="000000" w:themeColor="text1"/>
        </w:rPr>
        <w:t>Инструкция:</w:t>
      </w:r>
      <w:r w:rsidRPr="003A4830">
        <w:rPr>
          <w:b/>
          <w:color w:val="000000" w:themeColor="text1"/>
        </w:rPr>
        <w:br/>
      </w:r>
      <w:r w:rsidRPr="003A4830">
        <w:rPr>
          <w:rStyle w:val="futurismarkdown-word"/>
          <w:color w:val="000000" w:themeColor="text1"/>
        </w:rPr>
        <w:t>Ознакомьтесь с предложенным вопросом. Выберите один правильный вариант ответа.</w:t>
      </w:r>
      <w:r w:rsidRPr="003A4830">
        <w:rPr>
          <w:color w:val="000000" w:themeColor="text1"/>
        </w:rPr>
        <w:br/>
      </w:r>
      <w:r w:rsidRPr="003A4830">
        <w:rPr>
          <w:rStyle w:val="futurismarkdown-word"/>
          <w:b/>
          <w:color w:val="000000" w:themeColor="text1"/>
        </w:rPr>
        <w:t>Текст задания:</w:t>
      </w:r>
      <w:r w:rsidRPr="003A4830">
        <w:rPr>
          <w:b/>
          <w:color w:val="000000" w:themeColor="text1"/>
        </w:rPr>
        <w:br/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t xml:space="preserve"> К классическим лыжным ходам относятся: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а) попеременный двухшажный ход;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lastRenderedPageBreak/>
        <w:t>б) попеременный четырёхшажный ход;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с) коньковый ход.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3A4830" w:rsidRPr="003A4830" w:rsidTr="003A4830"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  <w:r w:rsidRPr="003A4830">
              <w:rPr>
                <w:color w:val="000000" w:themeColor="text1"/>
              </w:rPr>
              <w:t xml:space="preserve">Поле для ответа </w:t>
            </w:r>
          </w:p>
        </w:tc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</w:tbl>
    <w:p w:rsidR="003A4830" w:rsidRPr="003A4830" w:rsidRDefault="003A4830" w:rsidP="003A4830">
      <w:pPr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 w:themeColor="text1"/>
          <w:lang w:eastAsia="ru-RU"/>
        </w:rPr>
      </w:pPr>
      <w:r w:rsidRPr="003A4830">
        <w:rPr>
          <w:rStyle w:val="futurismarkdown-word"/>
          <w:b/>
          <w:color w:val="000000" w:themeColor="text1"/>
        </w:rPr>
        <w:t>Задание 10</w:t>
      </w:r>
      <w:r w:rsidRPr="003A4830">
        <w:rPr>
          <w:rStyle w:val="futurismarkdown-word"/>
          <w:color w:val="000000" w:themeColor="text1"/>
        </w:rPr>
        <w:t xml:space="preserve">. </w:t>
      </w:r>
      <w:r w:rsidRPr="003A4830">
        <w:rPr>
          <w:rStyle w:val="futurismarkdown-word"/>
          <w:i/>
          <w:color w:val="000000" w:themeColor="text1"/>
        </w:rPr>
        <w:t>Формируемая ОК: ОК 04, 08</w:t>
      </w:r>
      <w:r w:rsidRPr="003A4830">
        <w:rPr>
          <w:color w:val="000000" w:themeColor="text1"/>
        </w:rPr>
        <w:br/>
      </w:r>
      <w:r w:rsidRPr="003A4830">
        <w:rPr>
          <w:rStyle w:val="futurismarkdown-word"/>
          <w:i/>
          <w:color w:val="000000" w:themeColor="text1"/>
        </w:rPr>
        <w:t>Тип: выбор одного варианта ответа.</w:t>
      </w:r>
      <w:r w:rsidRPr="003A4830">
        <w:rPr>
          <w:i/>
          <w:color w:val="000000" w:themeColor="text1"/>
        </w:rPr>
        <w:br/>
      </w:r>
      <w:r w:rsidRPr="003A4830">
        <w:rPr>
          <w:rStyle w:val="futurismarkdown-word"/>
          <w:b/>
          <w:color w:val="000000" w:themeColor="text1"/>
        </w:rPr>
        <w:t>Инструкция:</w:t>
      </w:r>
      <w:r w:rsidRPr="003A4830">
        <w:rPr>
          <w:b/>
          <w:color w:val="000000" w:themeColor="text1"/>
        </w:rPr>
        <w:br/>
      </w:r>
      <w:r w:rsidRPr="003A4830">
        <w:rPr>
          <w:rStyle w:val="futurismarkdown-word"/>
          <w:color w:val="000000" w:themeColor="text1"/>
        </w:rPr>
        <w:t>Ознакомьтесь с предложенным вопросом. Выберите один правильный вариант ответа.</w:t>
      </w:r>
      <w:r w:rsidRPr="003A4830">
        <w:rPr>
          <w:color w:val="000000" w:themeColor="text1"/>
        </w:rPr>
        <w:br/>
      </w:r>
      <w:r w:rsidRPr="003A4830">
        <w:rPr>
          <w:rStyle w:val="futurismarkdown-word"/>
          <w:b/>
          <w:color w:val="000000" w:themeColor="text1"/>
        </w:rPr>
        <w:t>Текст задания:</w:t>
      </w:r>
    </w:p>
    <w:p w:rsidR="003A4830" w:rsidRDefault="003A4830" w:rsidP="003A4830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/>
          <w:color w:val="000000" w:themeColor="text1"/>
          <w:lang w:eastAsia="ru-RU"/>
        </w:rPr>
      </w:pPr>
      <w:r w:rsidRPr="003A4830">
        <w:rPr>
          <w:rFonts w:ascii="Times New Roman" w:eastAsia="Times New Roman" w:hAnsi="Times New Roman"/>
          <w:color w:val="000000" w:themeColor="text1"/>
          <w:lang w:eastAsia="ru-RU"/>
        </w:rPr>
        <w:t>Название техники торможения: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а) плугом;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б) полуплугом;</w:t>
      </w:r>
      <w:r w:rsidRPr="003A4830">
        <w:rPr>
          <w:rFonts w:ascii="Times New Roman" w:eastAsia="Times New Roman" w:hAnsi="Times New Roman"/>
          <w:color w:val="000000" w:themeColor="text1"/>
          <w:lang w:eastAsia="ru-RU"/>
        </w:rPr>
        <w:br/>
        <w:t>с) ступенчатый.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3A4830" w:rsidRPr="003A4830" w:rsidTr="003A4830"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  <w:r w:rsidRPr="003A4830">
              <w:rPr>
                <w:color w:val="000000" w:themeColor="text1"/>
              </w:rPr>
              <w:t xml:space="preserve">Поле для ответа </w:t>
            </w:r>
          </w:p>
        </w:tc>
        <w:tc>
          <w:tcPr>
            <w:tcW w:w="5098" w:type="dxa"/>
          </w:tcPr>
          <w:p w:rsidR="003A4830" w:rsidRPr="003A4830" w:rsidRDefault="003A4830" w:rsidP="003A4830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</w:tbl>
    <w:p w:rsidR="003A4830" w:rsidRPr="003A4830" w:rsidRDefault="003A4830" w:rsidP="003A4830">
      <w:pPr>
        <w:pStyle w:val="a3"/>
        <w:spacing w:line="360" w:lineRule="auto"/>
        <w:rPr>
          <w:rFonts w:ascii="Times New Roman" w:hAnsi="Times New Roman"/>
          <w:b/>
          <w:color w:val="000000" w:themeColor="text1"/>
        </w:rPr>
      </w:pPr>
      <w:r w:rsidRPr="003A4830">
        <w:rPr>
          <w:rFonts w:ascii="Times New Roman" w:hAnsi="Times New Roman"/>
          <w:b/>
          <w:color w:val="000000" w:themeColor="text1"/>
        </w:rPr>
        <w:t>3. Оценка освоения учебной дисциплины</w:t>
      </w:r>
    </w:p>
    <w:p w:rsidR="003A4830" w:rsidRPr="003A4830" w:rsidRDefault="003A4830" w:rsidP="003A4830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</w:rPr>
      </w:pPr>
      <w:r w:rsidRPr="003A4830">
        <w:rPr>
          <w:rFonts w:ascii="Times New Roman" w:hAnsi="Times New Roman"/>
          <w:color w:val="000000" w:themeColor="text1"/>
        </w:rPr>
        <w:t xml:space="preserve">Для оценки результатов выполнения тестового задания на </w:t>
      </w:r>
      <w:proofErr w:type="gramStart"/>
      <w:r w:rsidRPr="003A4830">
        <w:rPr>
          <w:rFonts w:ascii="Times New Roman" w:hAnsi="Times New Roman"/>
          <w:color w:val="000000" w:themeColor="text1"/>
        </w:rPr>
        <w:t>дифференцированном  зачете</w:t>
      </w:r>
      <w:proofErr w:type="gramEnd"/>
      <w:r w:rsidRPr="003A4830">
        <w:rPr>
          <w:rFonts w:ascii="Times New Roman" w:hAnsi="Times New Roman"/>
          <w:color w:val="000000" w:themeColor="text1"/>
        </w:rPr>
        <w:t xml:space="preserve"> применена дихотомическая система оценивания. Критерием оценки является правило: за правильное решение (соответствующее эталонному показателю) выставляется 1 балл, за неправильное решение (несоответствующее эталонному показателю) выставляется 0 баллов.</w:t>
      </w:r>
    </w:p>
    <w:p w:rsidR="003A4830" w:rsidRPr="003A4830" w:rsidRDefault="003A4830" w:rsidP="003A4830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</w:rPr>
      </w:pPr>
      <w:r w:rsidRPr="003A4830">
        <w:rPr>
          <w:rFonts w:ascii="Times New Roman" w:hAnsi="Times New Roman"/>
          <w:color w:val="000000" w:themeColor="text1"/>
        </w:rPr>
        <w:t>Таким образом, сумма баллов в дихотомической системе оценивания равна количеству правильных решений.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111"/>
        <w:gridCol w:w="3112"/>
        <w:gridCol w:w="3112"/>
      </w:tblGrid>
      <w:tr w:rsidR="003A4830" w:rsidTr="003A4830">
        <w:tc>
          <w:tcPr>
            <w:tcW w:w="3111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Номер задания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Правильный ответ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Критерии оценивания</w:t>
            </w:r>
          </w:p>
        </w:tc>
      </w:tr>
      <w:tr w:rsidR="003A4830" w:rsidTr="003A4830">
        <w:tc>
          <w:tcPr>
            <w:tcW w:w="3111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1 (Вариант 1)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б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1 балл за верный выбор</w:t>
            </w:r>
          </w:p>
        </w:tc>
      </w:tr>
      <w:tr w:rsidR="003A4830" w:rsidTr="003A4830">
        <w:tc>
          <w:tcPr>
            <w:tcW w:w="3111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2 (Вариант 1)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б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1 балл за верный выбор</w:t>
            </w:r>
          </w:p>
        </w:tc>
      </w:tr>
      <w:tr w:rsidR="003A4830" w:rsidTr="003A4830">
        <w:tc>
          <w:tcPr>
            <w:tcW w:w="3111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3 (Вариант 1)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б, в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2 балла (по 1 баллу за каждый верный вариант)</w:t>
            </w:r>
          </w:p>
        </w:tc>
      </w:tr>
      <w:tr w:rsidR="003A4830" w:rsidTr="003A4830">
        <w:tc>
          <w:tcPr>
            <w:tcW w:w="3111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4 (Вариант 1)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б (с оговоркой о неточности вариантов)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1 балл (при условии добавления корректного варианта в будущем)</w:t>
            </w:r>
          </w:p>
        </w:tc>
      </w:tr>
      <w:tr w:rsidR="003A4830" w:rsidTr="003A4830">
        <w:tc>
          <w:tcPr>
            <w:tcW w:w="3111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5 (Вариант 1)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 xml:space="preserve">в (2,43 м для мужчин, 2,24 м для женщин — в тесте можно ориентироваться на общий </w:t>
            </w:r>
            <w:r w:rsidRPr="00502A02">
              <w:lastRenderedPageBreak/>
              <w:t>стандарт; из предложенных вариантов ближе всего «в» 250 см как усреднённое значение, но строго по правилам: для мужчин — 2,43 м, женщин — 2,24 м)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lastRenderedPageBreak/>
              <w:t>1 балл (с учётом необходимости корректировки вариантов)</w:t>
            </w:r>
          </w:p>
        </w:tc>
      </w:tr>
      <w:tr w:rsidR="003A4830" w:rsidTr="003A4830">
        <w:tc>
          <w:tcPr>
            <w:tcW w:w="3111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6 (Вариант 1)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б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1 балл за верный выбор</w:t>
            </w:r>
          </w:p>
        </w:tc>
      </w:tr>
      <w:tr w:rsidR="003A4830" w:rsidTr="003A4830">
        <w:tc>
          <w:tcPr>
            <w:tcW w:w="3111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7 (Вариант 1)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б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1 балл за верный выбор</w:t>
            </w:r>
          </w:p>
        </w:tc>
      </w:tr>
      <w:tr w:rsidR="003A4830" w:rsidTr="003A4830">
        <w:tc>
          <w:tcPr>
            <w:tcW w:w="3111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8 (Вариант 1)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а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1 балл за верный выбор</w:t>
            </w:r>
          </w:p>
        </w:tc>
      </w:tr>
      <w:tr w:rsidR="003A4830" w:rsidTr="003A4830">
        <w:tc>
          <w:tcPr>
            <w:tcW w:w="3111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9 (Вариант 1)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а, б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2 балла (по 1 баллу за каждый верный вариант)</w:t>
            </w:r>
          </w:p>
        </w:tc>
      </w:tr>
      <w:tr w:rsidR="003A4830" w:rsidTr="003A4830">
        <w:tc>
          <w:tcPr>
            <w:tcW w:w="3111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10 (Вариант 1)</w:t>
            </w:r>
          </w:p>
        </w:tc>
        <w:tc>
          <w:tcPr>
            <w:tcW w:w="3112" w:type="dxa"/>
          </w:tcPr>
          <w:p w:rsidR="003A4830" w:rsidRPr="00502A02" w:rsidRDefault="003A4830" w:rsidP="003A4830">
            <w:pPr>
              <w:spacing w:line="360" w:lineRule="auto"/>
            </w:pPr>
            <w:r w:rsidRPr="00502A02">
              <w:t>в</w:t>
            </w:r>
          </w:p>
        </w:tc>
        <w:tc>
          <w:tcPr>
            <w:tcW w:w="3112" w:type="dxa"/>
          </w:tcPr>
          <w:p w:rsidR="003A4830" w:rsidRDefault="003A4830" w:rsidP="003A4830">
            <w:pPr>
              <w:spacing w:line="360" w:lineRule="auto"/>
            </w:pPr>
            <w:r w:rsidRPr="00502A02">
              <w:t>1 балл за верный выбор</w:t>
            </w:r>
          </w:p>
        </w:tc>
      </w:tr>
    </w:tbl>
    <w:p w:rsidR="00E87B37" w:rsidRDefault="00E87B37" w:rsidP="003A4830">
      <w:pPr>
        <w:spacing w:line="360" w:lineRule="auto"/>
        <w:ind w:firstLine="708"/>
        <w:jc w:val="both"/>
        <w:rPr>
          <w:rFonts w:ascii="Times New Roman" w:hAnsi="Times New Roman"/>
        </w:rPr>
      </w:pPr>
      <w:r w:rsidRPr="00E654F5">
        <w:rPr>
          <w:rFonts w:ascii="Times New Roman" w:hAnsi="Times New Roman"/>
        </w:rPr>
        <w:t xml:space="preserve">Оценка заносится в оценочную ведомость и зачетную книжку. Обучающийся, получивший «неудовлетворительно», допускается к повторной сдаче </w:t>
      </w:r>
      <w:r w:rsidR="00E25403">
        <w:rPr>
          <w:rFonts w:ascii="Times New Roman" w:hAnsi="Times New Roman"/>
        </w:rPr>
        <w:t xml:space="preserve">дифференцированного </w:t>
      </w:r>
      <w:r w:rsidRPr="00E654F5">
        <w:rPr>
          <w:rFonts w:ascii="Times New Roman" w:hAnsi="Times New Roman"/>
        </w:rPr>
        <w:t>зачёта.</w:t>
      </w:r>
    </w:p>
    <w:p w:rsidR="0063158E" w:rsidRDefault="0063158E" w:rsidP="0063158E"/>
    <w:p w:rsidR="00041BF1" w:rsidRDefault="00041BF1">
      <w:pPr>
        <w:rPr>
          <w:b/>
        </w:rPr>
      </w:pPr>
      <w:r>
        <w:rPr>
          <w:b/>
        </w:rPr>
        <w:br w:type="page"/>
      </w:r>
    </w:p>
    <w:p w:rsidR="00E53E04" w:rsidRDefault="00E53E04" w:rsidP="00507CA7">
      <w:pPr>
        <w:pStyle w:val="a5"/>
        <w:spacing w:before="0" w:beforeAutospacing="0" w:after="0" w:afterAutospacing="0" w:line="360" w:lineRule="auto"/>
        <w:ind w:left="720"/>
        <w:jc w:val="both"/>
      </w:pPr>
    </w:p>
    <w:p w:rsidR="005B4922" w:rsidRPr="0029210B" w:rsidRDefault="0029210B" w:rsidP="00507CA7">
      <w:pPr>
        <w:pStyle w:val="a5"/>
        <w:spacing w:before="0" w:beforeAutospacing="0" w:after="0" w:afterAutospacing="0" w:line="360" w:lineRule="auto"/>
        <w:ind w:left="720"/>
        <w:jc w:val="both"/>
        <w:rPr>
          <w:b/>
        </w:rPr>
      </w:pPr>
      <w:r w:rsidRPr="0029210B">
        <w:rPr>
          <w:b/>
        </w:rPr>
        <w:t>2 вариант</w:t>
      </w:r>
    </w:p>
    <w:p w:rsidR="005B4922" w:rsidRPr="005B4922" w:rsidRDefault="005B4922" w:rsidP="005B4922">
      <w:pPr>
        <w:spacing w:line="276" w:lineRule="auto"/>
        <w:ind w:firstLine="708"/>
        <w:jc w:val="both"/>
        <w:rPr>
          <w:rFonts w:ascii="Times New Roman" w:eastAsia="Calibri" w:hAnsi="Times New Roman"/>
          <w:kern w:val="2"/>
        </w:rPr>
      </w:pPr>
      <w:bookmarkStart w:id="3" w:name="_Hlk231478825"/>
      <w:r w:rsidRPr="005B4922">
        <w:rPr>
          <w:rFonts w:ascii="Times New Roman" w:eastAsia="Calibri" w:hAnsi="Times New Roman"/>
          <w:b/>
          <w:bCs/>
          <w:color w:val="000000"/>
          <w:kern w:val="2"/>
        </w:rPr>
        <w:t>Форма проведения:</w:t>
      </w:r>
      <w:r w:rsidRPr="005B4922">
        <w:rPr>
          <w:rFonts w:ascii="Times New Roman" w:eastAsia="Calibri" w:hAnsi="Times New Roman"/>
          <w:color w:val="000000"/>
          <w:kern w:val="2"/>
        </w:rPr>
        <w:t xml:space="preserve"> письменное тестирование</w:t>
      </w:r>
      <w:r w:rsidRPr="005B4922">
        <w:rPr>
          <w:rFonts w:ascii="Times New Roman" w:eastAsia="Calibri" w:hAnsi="Times New Roman"/>
          <w:kern w:val="2"/>
        </w:rPr>
        <w:t xml:space="preserve">. </w:t>
      </w:r>
    </w:p>
    <w:p w:rsidR="005B4922" w:rsidRPr="005B4922" w:rsidRDefault="005B4922" w:rsidP="005B4922">
      <w:pPr>
        <w:spacing w:line="276" w:lineRule="auto"/>
        <w:ind w:firstLine="708"/>
        <w:jc w:val="both"/>
        <w:rPr>
          <w:rFonts w:ascii="Times New Roman" w:eastAsia="Calibri" w:hAnsi="Times New Roman"/>
          <w:kern w:val="2"/>
        </w:rPr>
      </w:pPr>
      <w:r w:rsidRPr="005B4922">
        <w:rPr>
          <w:rFonts w:ascii="Times New Roman" w:eastAsia="Calibri" w:hAnsi="Times New Roman"/>
          <w:kern w:val="2"/>
        </w:rPr>
        <w:t xml:space="preserve">Общее количество тестовых заданий – 20. </w:t>
      </w:r>
    </w:p>
    <w:p w:rsidR="005B4922" w:rsidRPr="005B4922" w:rsidRDefault="005B4922" w:rsidP="005B4922">
      <w:pPr>
        <w:spacing w:line="276" w:lineRule="auto"/>
        <w:ind w:left="720"/>
        <w:jc w:val="both"/>
        <w:rPr>
          <w:rFonts w:ascii="Times New Roman" w:eastAsia="Calibri" w:hAnsi="Times New Roman"/>
          <w:color w:val="000000"/>
          <w:kern w:val="2"/>
        </w:rPr>
      </w:pPr>
      <w:r w:rsidRPr="005B4922">
        <w:rPr>
          <w:rFonts w:ascii="Times New Roman" w:eastAsia="Calibri" w:hAnsi="Times New Roman"/>
          <w:b/>
          <w:bCs/>
          <w:color w:val="000000"/>
          <w:kern w:val="2"/>
        </w:rPr>
        <w:t>Время выполнения:</w:t>
      </w:r>
      <w:r w:rsidRPr="005B4922">
        <w:rPr>
          <w:rFonts w:ascii="Times New Roman" w:eastAsia="Calibri" w:hAnsi="Times New Roman"/>
          <w:color w:val="000000"/>
          <w:kern w:val="2"/>
        </w:rPr>
        <w:t xml:space="preserve"> 90 минут.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Calibri" w:hAnsi="Times New Roman"/>
          <w:b/>
          <w:bCs/>
          <w:color w:val="000000"/>
          <w:kern w:val="2"/>
        </w:rPr>
        <w:tab/>
      </w:r>
      <w:bookmarkEnd w:id="3"/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Инструкция для обучающегося:</w:t>
      </w:r>
      <w:r w:rsidRPr="005B4922">
        <w:rPr>
          <w:rFonts w:ascii="Times New Roman" w:eastAsia="Times New Roman" w:hAnsi="Times New Roman"/>
          <w:kern w:val="2"/>
          <w:lang w:eastAsia="ru-RU"/>
        </w:rPr>
        <w:t xml:space="preserve"> Тест состоит из 20 заданий. К каждому заданию предлагается несколько вариантов ответа, из которых </w:t>
      </w: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один или несколько являются верными</w:t>
      </w:r>
      <w:r w:rsidRPr="005B4922">
        <w:rPr>
          <w:rFonts w:ascii="Times New Roman" w:eastAsia="Times New Roman" w:hAnsi="Times New Roman"/>
          <w:kern w:val="2"/>
          <w:lang w:eastAsia="ru-RU"/>
        </w:rPr>
        <w:t>. Выберите правильные варианты и впишите соответствующую букву(ы) в бланк ответов.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/>
          <w:b/>
          <w:bCs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Блок 1: ОК 08 (Предметные знания)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1. Какова основная цель адаптивной физической культуры (АФК)?</w:t>
      </w:r>
      <w:r w:rsidRPr="005B4922">
        <w:rPr>
          <w:rFonts w:ascii="Times New Roman" w:eastAsia="Times New Roman" w:hAnsi="Times New Roman"/>
          <w:kern w:val="2"/>
          <w:lang w:eastAsia="ru-RU"/>
        </w:rPr>
        <w:t xml:space="preserve">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а) Достижение высоких спортивных результатов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б) Рекреация и отдых без учета состояния здоровья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в) Коррекция и компенсация нарушений с помощью физических упражнений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г) Подготовка к службе в армии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b/>
          <w:bCs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2. Что из перечисленного является абсолютным противопоказанием к занятиям АФК?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а) Эпилепсия с частыми приступами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б) Миопия (близорукость) слабой степени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в) Избыточный вес (ожирение I степени)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г) Хронический гастрит в стадии ремиссии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b/>
          <w:bCs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3. Какое действие оказывает выполнение упражнений на координацию (например, пальчиковые игры, упражнения на равновесие) на организм человека с ДЦП?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а) Снижает мышечный тонус (спастику)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б) Улучшает мелкую моторику и межполушарное взаимодействие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в) Ведет к быстрой утомляемости без пользы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г) Не оказывает никакого влияния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b/>
          <w:bCs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4. При работе с обучающимися, имеющими нарушения опорно-двигательного аппарата (НОДА), какой вид упражнений является базовым?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а) Упражнения на развитие скоростно-силовых качеств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lastRenderedPageBreak/>
        <w:t xml:space="preserve"> б) Упражнения на коррекцию и формирование правильной осанки, укрепление мышечного корсета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в) Сложные акробатические элементы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г) Длительный бег на выносливость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b/>
          <w:bCs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5. Дыхательная гимнастика является важным компонентом АФК, так как она: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а) Тренирует только легкие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б) Улучшает вентиляцию легких, способствует расслаблению и снижению психоэмоционального напряжения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в) Применяется только при простудных заболеваниях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г) Не имеет отношения к физической культуре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/>
          <w:b/>
          <w:bCs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Блок 2: ОК 08 (Предметные умения - Самоконтроль)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b/>
          <w:bCs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6. Какой показатель самоконтроля является наиболее информативным для оценки реакции организма на нагрузку?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а) Цвет глаз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б) Восстановление пульса после нагрузки до исходного уровня за 5-10 минут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в) Количество выпитой воды за тренировку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г) Настроение преподавателя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7. Субъективным показателем самоконтроля является:</w:t>
      </w:r>
      <w:r w:rsidRPr="005B4922">
        <w:rPr>
          <w:rFonts w:ascii="Times New Roman" w:eastAsia="Times New Roman" w:hAnsi="Times New Roman"/>
          <w:kern w:val="2"/>
          <w:lang w:eastAsia="ru-RU"/>
        </w:rPr>
        <w:t xml:space="preserve">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а) Вес тела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б) Частота сердечных сокращений (ЧСС)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в) Самочувствие (желание заниматься, бодрость или вялость)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г) Артериальное давление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8. Появление одышки, головокружения, резкой боли в мышцах во время выполнения упражнения — это сигнал к тому, что необходимо:</w:t>
      </w:r>
      <w:r w:rsidRPr="005B4922">
        <w:rPr>
          <w:rFonts w:ascii="Times New Roman" w:eastAsia="Times New Roman" w:hAnsi="Times New Roman"/>
          <w:kern w:val="2"/>
          <w:lang w:eastAsia="ru-RU"/>
        </w:rPr>
        <w:t xml:space="preserve">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а) Немедленно прекратить упражнение и сообщить преподавателю о плохом самочувствии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б) Продолжать упражнение "через силу", чтобы преодолеть себя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в) Увеличить темп выполнения упражнения, чтобы быстрее закончить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lastRenderedPageBreak/>
        <w:t>г) Игнорировать эти симптомы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b/>
          <w:bCs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9. Для чего необходимо вести дневник самоконтроля?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а) Для записи домашних заданий по другим предметам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б) Для отслеживания динамики своего состояния, сна, аппетита и реакции на нагрузки для их своевременной коррекции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в) Это требование только профессиональных спортсменов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г) Чтобы сдать его преподавателю в конце года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b/>
          <w:bCs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10. Нормальной реакцией организма на адекватную физическую нагрузку НЕ является: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а) Легкое покраснение кожи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б) Учащение дыхания и пульса в разумных пределах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в) Бледность кожных покровов, холодный пот, нарушение координации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г) Небольшое потоотделение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/>
          <w:b/>
          <w:bCs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Блок 3: ОК 04 (Метапредметные УУД - Безопасность)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11. Перед началом выполнения упражнений на коррекцию осанки необходимо в первую очередь:</w:t>
      </w:r>
      <w:r w:rsidRPr="005B4922">
        <w:rPr>
          <w:rFonts w:ascii="Times New Roman" w:eastAsia="Times New Roman" w:hAnsi="Times New Roman"/>
          <w:kern w:val="2"/>
          <w:lang w:eastAsia="ru-RU"/>
        </w:rPr>
        <w:t xml:space="preserve">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а) Включить громкую музыку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б) Провести разминку для разогрева мышц и убедиться в исправности инвентаря (коврики, мячи)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в) Сразу принять исходное положение "планка"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г) Поговорить с соседом по залу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b/>
          <w:bCs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12. При выполнении упражнений на гибкость (стретчинг) категорически запрещается: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а) Делать пружинящие движения плавно, без рывков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б) Допускать резкую, острую боль ("до потемнения в глазах")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в) Следить за дыханием, не задерживать его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г) Использовать опору для сохранения равновесия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13. Какое действие является правильным при получении микротравмы (растяжение) во время занятия?</w:t>
      </w:r>
      <w:r w:rsidRPr="005B4922">
        <w:rPr>
          <w:rFonts w:ascii="Times New Roman" w:eastAsia="Times New Roman" w:hAnsi="Times New Roman"/>
          <w:kern w:val="2"/>
          <w:lang w:eastAsia="ru-RU"/>
        </w:rPr>
        <w:t xml:space="preserve">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lastRenderedPageBreak/>
        <w:t>а) Продолжить занятие, чтобы не нарушать дисциплину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б) Сообщить о случившемся преподавателю и прекратить выполнение упражнения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в) Самостоятельно намазать место травмы разогревающей мазью из сумки и продолжить занятие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г) Уйти из зала без предупреждения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b/>
          <w:bCs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14. При выполнении упражнений в паре или группе главным правилом безопасности является: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а) Постоянный вербальный контакт ("страховка") и согласованность действий партнеров б) Соревнование с партнером, кто выполнит упражнение лучше/быстрее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в) Выполнение упражнения спиной друг к другу для усложнения задачи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г) Использование партнера как дополнительного отягощения без его согласия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15. Какое требование предъявляется к спортивной форме для занятий АФК?</w:t>
      </w:r>
      <w:r w:rsidRPr="005B4922">
        <w:rPr>
          <w:rFonts w:ascii="Times New Roman" w:eastAsia="Times New Roman" w:hAnsi="Times New Roman"/>
          <w:kern w:val="2"/>
          <w:lang w:eastAsia="ru-RU"/>
        </w:rPr>
        <w:t xml:space="preserve">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а) Одежда должна быть модной и брендовой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б) Одежда должна быть чистой, не стеснять движений, а обувь — иметь нескользящую подошву и хорошо фиксировать стопу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в) Можно заниматься в любой повседневной одежде (джинсах, юбке)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г) Обувь не имеет значения, можно заниматься босиком или в носках на скользком полу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/>
          <w:b/>
          <w:bCs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Блок 4: ОК 01 (Метапредметные УУД - Анализ)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16. Студенту дано задание составить комплекс утренней гигиенической гимнастики. Какое действие будет являться первым шагом алгоритма его деятельности?</w:t>
      </w:r>
      <w:r w:rsidRPr="005B4922">
        <w:rPr>
          <w:rFonts w:ascii="Times New Roman" w:eastAsia="Times New Roman" w:hAnsi="Times New Roman"/>
          <w:kern w:val="2"/>
          <w:lang w:eastAsia="ru-RU"/>
        </w:rPr>
        <w:t xml:space="preserve">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а) Сразу начать выполнять упражнения, которые помнит с детства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б) Определить цель комплекса (например, "пробуждение организма", "коррекция осанки") и учесть свои индивидуальные особенности здоровья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в) Найти самое сложное упражнение и поставить его первым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г) Попросить соседа составить комплекс за него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b/>
          <w:bCs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17. Какое физическое качество развивают упражнения "ласточка", удержание равновесия на одной ноге?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а) Силу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lastRenderedPageBreak/>
        <w:t>б) Гибкость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в) Координацию (ловкость) и равновесие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г) Скорость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 xml:space="preserve">18. Студенту нужно выбрать упражнение для укрепления мышц спины при сидячей работе. Он анализирует варианты: 1) Бег на месте; 2) </w:t>
      </w:r>
      <w:proofErr w:type="gramStart"/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"Лодочка"</w:t>
      </w:r>
      <w:proofErr w:type="gramEnd"/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 xml:space="preserve"> лежа на животе; 3) Прыжки на скакалке; 4) Планка. Какие упражнения он должен выбрать?</w:t>
      </w:r>
      <w:r w:rsidRPr="005B4922">
        <w:rPr>
          <w:rFonts w:ascii="Times New Roman" w:eastAsia="Times New Roman" w:hAnsi="Times New Roman"/>
          <w:kern w:val="2"/>
          <w:lang w:eastAsia="ru-RU"/>
        </w:rPr>
        <w:t xml:space="preserve">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а) Только 1 и 3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б) Только 2 и 4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в) Все варианты подходят одинаково хорошо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г) Ни один из вариантов не подходит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19. Какую ошибку совершает студент при выполнении упражнения "Приседания", если его колени заваливаются внутрь?</w:t>
      </w:r>
      <w:r w:rsidRPr="005B4922">
        <w:rPr>
          <w:rFonts w:ascii="Times New Roman" w:eastAsia="Times New Roman" w:hAnsi="Times New Roman"/>
          <w:kern w:val="2"/>
          <w:lang w:eastAsia="ru-RU"/>
        </w:rPr>
        <w:t xml:space="preserve">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а) Ошибки нет, это индивидуальный стиль выполнения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б) Нарушение техники безопасности, которое может привести к травме коленных суставов из-за неправильной биомеханики движения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в) Он выполняет слишком сложное упражнение для своего уровня подготовки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г) Он просто устал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20. Студент анализирует свое состояние после недели занятий: дневник самоконтроля показывает улучшение сна и настроения, но при этом вес тела не изменился. Какой вывод является наиболее корректным?</w:t>
      </w:r>
      <w:r w:rsidRPr="005B4922">
        <w:rPr>
          <w:rFonts w:ascii="Times New Roman" w:eastAsia="Times New Roman" w:hAnsi="Times New Roman"/>
          <w:kern w:val="2"/>
          <w:lang w:eastAsia="ru-RU"/>
        </w:rPr>
        <w:t xml:space="preserve">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а) Программа занятий неэффективна, так как нет потери веса.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 б) Программа занятий эффективна, так как наблюдаются положительные сдвиги в функциональном состоянии ЦНС и общем самочувствии.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 xml:space="preserve">в) Нужно срочно прекратить занятия. 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г) Вес тела — единственный важный показатель.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/>
          <w:b/>
          <w:bCs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Ключи к тесту и шкала оценки:</w:t>
      </w:r>
    </w:p>
    <w:p w:rsidR="005B4922" w:rsidRPr="005B4922" w:rsidRDefault="005B4922" w:rsidP="005B4922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kern w:val="2"/>
          <w:lang w:eastAsia="ru-RU"/>
        </w:rPr>
        <w:t>(Данные вносятся в спецификацию оценочных материалов)</w:t>
      </w: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5B4922" w:rsidRPr="005B4922" w:rsidTr="005B4922">
        <w:tc>
          <w:tcPr>
            <w:tcW w:w="5098" w:type="dxa"/>
          </w:tcPr>
          <w:p w:rsidR="005B4922" w:rsidRPr="005B4922" w:rsidRDefault="005B4922" w:rsidP="005B4922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/>
                <w:lang w:eastAsia="ru-RU"/>
              </w:rPr>
            </w:pPr>
            <w:r w:rsidRPr="005B4922">
              <w:rPr>
                <w:rFonts w:ascii="Times New Roman" w:eastAsia="Times New Roman" w:hAnsi="Times New Roman"/>
                <w:b/>
                <w:bCs/>
                <w:lang w:eastAsia="ru-RU"/>
              </w:rPr>
              <w:t>№ задания</w:t>
            </w:r>
          </w:p>
        </w:tc>
        <w:tc>
          <w:tcPr>
            <w:tcW w:w="5098" w:type="dxa"/>
            <w:vAlign w:val="center"/>
          </w:tcPr>
          <w:p w:rsidR="005B4922" w:rsidRPr="005B4922" w:rsidRDefault="005B4922" w:rsidP="005B4922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/>
                <w:lang w:eastAsia="ru-RU"/>
              </w:rPr>
            </w:pPr>
            <w:r w:rsidRPr="005B4922">
              <w:rPr>
                <w:rFonts w:ascii="Times New Roman" w:eastAsia="Times New Roman" w:hAnsi="Times New Roman"/>
                <w:b/>
                <w:bCs/>
                <w:lang w:eastAsia="ru-RU"/>
              </w:rPr>
              <w:t>Правильный ответ</w:t>
            </w:r>
          </w:p>
        </w:tc>
      </w:tr>
      <w:tr w:rsidR="005B4922" w:rsidRPr="005B4922" w:rsidTr="005B4922">
        <w:tc>
          <w:tcPr>
            <w:tcW w:w="5098" w:type="dxa"/>
          </w:tcPr>
          <w:p w:rsidR="005B4922" w:rsidRPr="005B4922" w:rsidRDefault="005B4922" w:rsidP="005B4922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/>
                <w:lang w:eastAsia="ru-RU"/>
              </w:rPr>
            </w:pPr>
            <w:r w:rsidRPr="005B4922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1-5</w:t>
            </w:r>
          </w:p>
        </w:tc>
        <w:tc>
          <w:tcPr>
            <w:tcW w:w="5098" w:type="dxa"/>
            <w:vAlign w:val="center"/>
          </w:tcPr>
          <w:p w:rsidR="005B4922" w:rsidRPr="005B4922" w:rsidRDefault="005B4922" w:rsidP="005B4922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/>
                <w:lang w:eastAsia="ru-RU"/>
              </w:rPr>
            </w:pPr>
            <w:r w:rsidRPr="005B4922">
              <w:rPr>
                <w:rFonts w:ascii="Times New Roman" w:eastAsia="Times New Roman" w:hAnsi="Times New Roman"/>
                <w:lang w:eastAsia="ru-RU"/>
              </w:rPr>
              <w:t>в, а, б, б, б</w:t>
            </w:r>
          </w:p>
        </w:tc>
      </w:tr>
      <w:tr w:rsidR="005B4922" w:rsidRPr="005B4922" w:rsidTr="005B4922">
        <w:tc>
          <w:tcPr>
            <w:tcW w:w="5098" w:type="dxa"/>
          </w:tcPr>
          <w:p w:rsidR="005B4922" w:rsidRPr="005B4922" w:rsidRDefault="005B4922" w:rsidP="005B4922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/>
                <w:lang w:eastAsia="ru-RU"/>
              </w:rPr>
            </w:pPr>
            <w:r w:rsidRPr="005B4922">
              <w:rPr>
                <w:rFonts w:ascii="Times New Roman" w:eastAsia="Times New Roman" w:hAnsi="Times New Roman"/>
                <w:b/>
                <w:bCs/>
                <w:lang w:eastAsia="ru-RU"/>
              </w:rPr>
              <w:t>6-10</w:t>
            </w:r>
          </w:p>
        </w:tc>
        <w:tc>
          <w:tcPr>
            <w:tcW w:w="5098" w:type="dxa"/>
            <w:vAlign w:val="center"/>
          </w:tcPr>
          <w:p w:rsidR="005B4922" w:rsidRPr="005B4922" w:rsidRDefault="005B4922" w:rsidP="005B4922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/>
                <w:lang w:eastAsia="ru-RU"/>
              </w:rPr>
            </w:pPr>
            <w:r w:rsidRPr="005B4922">
              <w:rPr>
                <w:rFonts w:ascii="Times New Roman" w:eastAsia="Times New Roman" w:hAnsi="Times New Roman"/>
                <w:lang w:eastAsia="ru-RU"/>
              </w:rPr>
              <w:t>б, в, а, б, в</w:t>
            </w:r>
          </w:p>
        </w:tc>
      </w:tr>
      <w:tr w:rsidR="005B4922" w:rsidRPr="005B4922" w:rsidTr="005B4922">
        <w:tc>
          <w:tcPr>
            <w:tcW w:w="5098" w:type="dxa"/>
          </w:tcPr>
          <w:p w:rsidR="005B4922" w:rsidRPr="005B4922" w:rsidRDefault="005B4922" w:rsidP="005B4922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/>
                <w:lang w:eastAsia="ru-RU"/>
              </w:rPr>
            </w:pPr>
            <w:r w:rsidRPr="005B4922">
              <w:rPr>
                <w:rFonts w:ascii="Times New Roman" w:eastAsia="Times New Roman" w:hAnsi="Times New Roman"/>
                <w:b/>
                <w:bCs/>
                <w:lang w:eastAsia="ru-RU"/>
              </w:rPr>
              <w:t>11-15</w:t>
            </w:r>
          </w:p>
        </w:tc>
        <w:tc>
          <w:tcPr>
            <w:tcW w:w="5098" w:type="dxa"/>
            <w:vAlign w:val="center"/>
          </w:tcPr>
          <w:p w:rsidR="005B4922" w:rsidRPr="005B4922" w:rsidRDefault="005B4922" w:rsidP="005B4922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/>
                <w:lang w:eastAsia="ru-RU"/>
              </w:rPr>
            </w:pPr>
            <w:r w:rsidRPr="005B4922">
              <w:rPr>
                <w:rFonts w:ascii="Times New Roman" w:eastAsia="Times New Roman" w:hAnsi="Times New Roman"/>
                <w:lang w:eastAsia="ru-RU"/>
              </w:rPr>
              <w:t>б, б, б, а, б</w:t>
            </w:r>
          </w:p>
        </w:tc>
      </w:tr>
      <w:tr w:rsidR="005B4922" w:rsidRPr="005B4922" w:rsidTr="005B4922">
        <w:tc>
          <w:tcPr>
            <w:tcW w:w="5098" w:type="dxa"/>
          </w:tcPr>
          <w:p w:rsidR="005B4922" w:rsidRPr="005B4922" w:rsidRDefault="005B4922" w:rsidP="005B4922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/>
                <w:lang w:eastAsia="ru-RU"/>
              </w:rPr>
            </w:pPr>
            <w:r w:rsidRPr="005B4922">
              <w:rPr>
                <w:rFonts w:ascii="Times New Roman" w:eastAsia="Times New Roman" w:hAnsi="Times New Roman"/>
                <w:b/>
                <w:bCs/>
                <w:lang w:eastAsia="ru-RU"/>
              </w:rPr>
              <w:t>16-20</w:t>
            </w:r>
          </w:p>
        </w:tc>
        <w:tc>
          <w:tcPr>
            <w:tcW w:w="5098" w:type="dxa"/>
          </w:tcPr>
          <w:p w:rsidR="005B4922" w:rsidRPr="005B4922" w:rsidRDefault="005B4922" w:rsidP="005B4922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/>
                <w:lang w:eastAsia="ru-RU"/>
              </w:rPr>
            </w:pPr>
            <w:r w:rsidRPr="005B4922">
              <w:rPr>
                <w:rFonts w:ascii="Times New Roman" w:eastAsia="Times New Roman" w:hAnsi="Times New Roman"/>
                <w:lang w:eastAsia="ru-RU"/>
              </w:rPr>
              <w:t>б, в, б, б, б</w:t>
            </w:r>
          </w:p>
        </w:tc>
      </w:tr>
      <w:tr w:rsidR="005B4922" w:rsidRPr="005B4922" w:rsidTr="005B4922">
        <w:tc>
          <w:tcPr>
            <w:tcW w:w="5098" w:type="dxa"/>
          </w:tcPr>
          <w:p w:rsidR="005B4922" w:rsidRPr="005B4922" w:rsidRDefault="005B4922" w:rsidP="005B4922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/>
                <w:lang w:eastAsia="ru-RU"/>
              </w:rPr>
            </w:pPr>
            <w:r w:rsidRPr="005B4922">
              <w:rPr>
                <w:rFonts w:ascii="Times New Roman" w:eastAsia="Times New Roman" w:hAnsi="Times New Roman"/>
                <w:b/>
                <w:bCs/>
                <w:lang w:eastAsia="ru-RU"/>
              </w:rPr>
              <w:t>Итого баллов:</w:t>
            </w:r>
          </w:p>
        </w:tc>
        <w:tc>
          <w:tcPr>
            <w:tcW w:w="5098" w:type="dxa"/>
            <w:vAlign w:val="center"/>
          </w:tcPr>
          <w:p w:rsidR="005B4922" w:rsidRPr="005B4922" w:rsidRDefault="005B4922" w:rsidP="005B4922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/>
                <w:lang w:eastAsia="ru-RU"/>
              </w:rPr>
            </w:pPr>
            <w:r w:rsidRPr="005B4922">
              <w:rPr>
                <w:rFonts w:ascii="Times New Roman" w:eastAsia="Times New Roman" w:hAnsi="Times New Roman"/>
                <w:b/>
                <w:bCs/>
                <w:lang w:eastAsia="ru-RU"/>
              </w:rPr>
              <w:t>20</w:t>
            </w:r>
          </w:p>
        </w:tc>
      </w:tr>
    </w:tbl>
    <w:p w:rsidR="005B4922" w:rsidRPr="005B4922" w:rsidRDefault="005B4922" w:rsidP="005B4922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/>
          <w:b/>
          <w:bCs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Шкала перевода баллов в оценку:</w:t>
      </w:r>
    </w:p>
    <w:p w:rsidR="005B4922" w:rsidRPr="005B4922" w:rsidRDefault="005B4922" w:rsidP="005B4922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18 – 20 баллов (90-100%) – «Отлично»</w:t>
      </w:r>
      <w:r w:rsidRPr="005B4922">
        <w:rPr>
          <w:rFonts w:ascii="Times New Roman" w:eastAsia="Times New Roman" w:hAnsi="Times New Roman"/>
          <w:kern w:val="2"/>
          <w:lang w:eastAsia="ru-RU"/>
        </w:rPr>
        <w:t>: Высокий уровень знаний теории АФК, умение анализировать двигательные действия и применять правила самоконтроля.</w:t>
      </w:r>
    </w:p>
    <w:p w:rsidR="005B4922" w:rsidRPr="005B4922" w:rsidRDefault="005B4922" w:rsidP="005B4922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14 – 17 баллов (70-89%) – «Хорошо»</w:t>
      </w:r>
      <w:r w:rsidRPr="005B4922">
        <w:rPr>
          <w:rFonts w:ascii="Times New Roman" w:eastAsia="Times New Roman" w:hAnsi="Times New Roman"/>
          <w:kern w:val="2"/>
          <w:lang w:eastAsia="ru-RU"/>
        </w:rPr>
        <w:t>: Хороший уровень знаний. Допущены незначительные неточности или не выполнено одно-два задания.</w:t>
      </w:r>
    </w:p>
    <w:p w:rsidR="005B4922" w:rsidRPr="005B4922" w:rsidRDefault="005B4922" w:rsidP="005B4922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10 – 13 баллов (50-69%) – «Удовлетворительно»</w:t>
      </w:r>
      <w:r w:rsidRPr="005B4922">
        <w:rPr>
          <w:rFonts w:ascii="Times New Roman" w:eastAsia="Times New Roman" w:hAnsi="Times New Roman"/>
          <w:kern w:val="2"/>
          <w:lang w:eastAsia="ru-RU"/>
        </w:rPr>
        <w:t>: Базовый уровень знаний. Допущены существенные ошибки в понимании принципов АФК и самоконтроля.</w:t>
      </w:r>
    </w:p>
    <w:p w:rsidR="005B4922" w:rsidRPr="005B4922" w:rsidRDefault="005B4922" w:rsidP="005B4922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kern w:val="2"/>
          <w:lang w:eastAsia="ru-RU"/>
        </w:rPr>
      </w:pPr>
      <w:r w:rsidRPr="005B4922">
        <w:rPr>
          <w:rFonts w:ascii="Times New Roman" w:eastAsia="Times New Roman" w:hAnsi="Times New Roman"/>
          <w:b/>
          <w:bCs/>
          <w:kern w:val="2"/>
          <w:lang w:eastAsia="ru-RU"/>
        </w:rPr>
        <w:t>Менее 10 баллов (&lt;50%) – «Неудовлетворительно»</w:t>
      </w:r>
      <w:r w:rsidRPr="005B4922">
        <w:rPr>
          <w:rFonts w:ascii="Times New Roman" w:eastAsia="Times New Roman" w:hAnsi="Times New Roman"/>
          <w:kern w:val="2"/>
          <w:lang w:eastAsia="ru-RU"/>
        </w:rPr>
        <w:t>: Низкий уровень знаний. Не усвоены базовые понятия дисциплины.</w:t>
      </w:r>
    </w:p>
    <w:p w:rsidR="00290377" w:rsidRPr="005B4922" w:rsidRDefault="00290377">
      <w:pPr>
        <w:rPr>
          <w:b/>
        </w:rPr>
      </w:pPr>
    </w:p>
    <w:p w:rsidR="0029210B" w:rsidRPr="00592C60" w:rsidRDefault="0029210B" w:rsidP="0029210B">
      <w:pPr>
        <w:spacing w:before="100" w:beforeAutospacing="1" w:after="100" w:afterAutospacing="1" w:line="276" w:lineRule="auto"/>
        <w:outlineLvl w:val="3"/>
        <w:rPr>
          <w:rFonts w:ascii="Times New Roman" w:eastAsia="Times New Roman" w:hAnsi="Times New Roman"/>
          <w:b/>
          <w:bCs/>
          <w:lang w:eastAsia="ru-RU"/>
        </w:rPr>
      </w:pPr>
      <w:r w:rsidRPr="00592C60">
        <w:rPr>
          <w:rFonts w:ascii="Times New Roman" w:eastAsia="Times New Roman" w:hAnsi="Times New Roman"/>
          <w:b/>
          <w:bCs/>
          <w:lang w:eastAsia="ru-RU"/>
        </w:rPr>
        <w:t>Блок 1: Предметные знания</w:t>
      </w:r>
    </w:p>
    <w:p w:rsidR="0029210B" w:rsidRPr="00893FD9" w:rsidRDefault="0029210B" w:rsidP="0029210B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Times New Roman" w:eastAsia="Times New Roman" w:hAnsi="Times New Roman"/>
          <w:lang w:eastAsia="ru-RU"/>
        </w:rPr>
      </w:pPr>
      <w:r w:rsidRPr="00592C60">
        <w:rPr>
          <w:rFonts w:ascii="Times New Roman" w:eastAsia="Times New Roman" w:hAnsi="Times New Roman"/>
          <w:lang w:eastAsia="ru-RU"/>
        </w:rPr>
        <w:t>Какова основная цель адаптивной физической культуры (АФК)?</w:t>
      </w:r>
      <w:r w:rsidRPr="00592C60">
        <w:rPr>
          <w:rFonts w:ascii="Times New Roman" w:eastAsia="Times New Roman" w:hAnsi="Times New Roman"/>
          <w:lang w:eastAsia="ru-RU"/>
        </w:rPr>
        <w:br/>
        <w:t>а) Достижение высоких спортивных результатов</w:t>
      </w:r>
      <w:r w:rsidRPr="00592C60">
        <w:rPr>
          <w:rFonts w:ascii="Times New Roman" w:eastAsia="Times New Roman" w:hAnsi="Times New Roman"/>
          <w:lang w:eastAsia="ru-RU"/>
        </w:rPr>
        <w:br/>
        <w:t>б) Рекреация и отдых без учета состояния здоровья</w:t>
      </w:r>
      <w:r w:rsidRPr="00592C60">
        <w:rPr>
          <w:rFonts w:ascii="Times New Roman" w:eastAsia="Times New Roman" w:hAnsi="Times New Roman"/>
          <w:lang w:eastAsia="ru-RU"/>
        </w:rPr>
        <w:br/>
        <w:t>в) Коррекция и компенсация нарушений с помощью физических упражнений</w:t>
      </w:r>
      <w:r w:rsidRPr="00592C60">
        <w:rPr>
          <w:rFonts w:ascii="Times New Roman" w:eastAsia="Times New Roman" w:hAnsi="Times New Roman"/>
          <w:lang w:eastAsia="ru-RU"/>
        </w:rPr>
        <w:br/>
        <w:t>г) Подготовка к службе в армии</w:t>
      </w:r>
      <w:r w:rsidRPr="00893FD9">
        <w:rPr>
          <w:rFonts w:ascii="Times New Roman" w:eastAsia="Times New Roman" w:hAnsi="Times New Roman"/>
          <w:lang w:eastAsia="ru-RU"/>
        </w:rPr>
        <w:t>.</w:t>
      </w:r>
    </w:p>
    <w:p w:rsidR="0029210B" w:rsidRPr="00592C60" w:rsidRDefault="0029210B" w:rsidP="0029210B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Times New Roman" w:eastAsia="Times New Roman" w:hAnsi="Times New Roman"/>
          <w:lang w:eastAsia="ru-RU"/>
        </w:rPr>
      </w:pPr>
      <w:r w:rsidRPr="00592C60">
        <w:rPr>
          <w:rFonts w:ascii="Times New Roman" w:eastAsia="Times New Roman" w:hAnsi="Times New Roman"/>
          <w:lang w:eastAsia="ru-RU"/>
        </w:rPr>
        <w:t>Что из перечисленного является абсолютным противопоказанием к занятиям АФК?</w:t>
      </w:r>
      <w:r w:rsidRPr="00592C60">
        <w:rPr>
          <w:rFonts w:ascii="Times New Roman" w:eastAsia="Times New Roman" w:hAnsi="Times New Roman"/>
          <w:lang w:eastAsia="ru-RU"/>
        </w:rPr>
        <w:br/>
        <w:t>а) Эпилепсия с частыми приступами</w:t>
      </w:r>
      <w:r w:rsidRPr="00592C60">
        <w:rPr>
          <w:rFonts w:ascii="Times New Roman" w:eastAsia="Times New Roman" w:hAnsi="Times New Roman"/>
          <w:lang w:eastAsia="ru-RU"/>
        </w:rPr>
        <w:br/>
        <w:t>б) Миопия (близорукость) слабой степени</w:t>
      </w:r>
      <w:r w:rsidRPr="00592C60">
        <w:rPr>
          <w:rFonts w:ascii="Times New Roman" w:eastAsia="Times New Roman" w:hAnsi="Times New Roman"/>
          <w:lang w:eastAsia="ru-RU"/>
        </w:rPr>
        <w:br/>
        <w:t>в) Избыточный вес (ожирение I степени)</w:t>
      </w:r>
      <w:r w:rsidRPr="00592C60">
        <w:rPr>
          <w:rFonts w:ascii="Times New Roman" w:eastAsia="Times New Roman" w:hAnsi="Times New Roman"/>
          <w:lang w:eastAsia="ru-RU"/>
        </w:rPr>
        <w:br/>
        <w:t>г) Хронический гастрит в стадии ремиссии</w:t>
      </w:r>
    </w:p>
    <w:p w:rsidR="0029210B" w:rsidRPr="00592C60" w:rsidRDefault="0029210B" w:rsidP="0029210B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Times New Roman" w:eastAsia="Times New Roman" w:hAnsi="Times New Roman"/>
          <w:lang w:eastAsia="ru-RU"/>
        </w:rPr>
      </w:pPr>
      <w:r w:rsidRPr="00592C60">
        <w:rPr>
          <w:rFonts w:ascii="Times New Roman" w:eastAsia="Times New Roman" w:hAnsi="Times New Roman"/>
          <w:lang w:eastAsia="ru-RU"/>
        </w:rPr>
        <w:t>Какое действие оказывает выполнение упражнений на координацию (например, пальчиковые игры, упражнения на равновесие) на организм человека с ДЦП?</w:t>
      </w:r>
      <w:r w:rsidRPr="00592C60">
        <w:rPr>
          <w:rFonts w:ascii="Times New Roman" w:eastAsia="Times New Roman" w:hAnsi="Times New Roman"/>
          <w:lang w:eastAsia="ru-RU"/>
        </w:rPr>
        <w:br/>
        <w:t>а) Снижает мышечный тонус (спастику)</w:t>
      </w:r>
      <w:r w:rsidRPr="00592C60">
        <w:rPr>
          <w:rFonts w:ascii="Times New Roman" w:eastAsia="Times New Roman" w:hAnsi="Times New Roman"/>
          <w:lang w:eastAsia="ru-RU"/>
        </w:rPr>
        <w:br/>
        <w:t>б) Улучшает мелкую моторику и межполушарное взаимодействие</w:t>
      </w:r>
      <w:r w:rsidRPr="00592C60">
        <w:rPr>
          <w:rFonts w:ascii="Times New Roman" w:eastAsia="Times New Roman" w:hAnsi="Times New Roman"/>
          <w:lang w:eastAsia="ru-RU"/>
        </w:rPr>
        <w:br/>
        <w:t>в) Ведет к быстрой утомляемости без пользы</w:t>
      </w:r>
      <w:r w:rsidRPr="00592C60">
        <w:rPr>
          <w:rFonts w:ascii="Times New Roman" w:eastAsia="Times New Roman" w:hAnsi="Times New Roman"/>
          <w:lang w:eastAsia="ru-RU"/>
        </w:rPr>
        <w:br/>
        <w:t>г) Не оказывает никакого влияния</w:t>
      </w:r>
    </w:p>
    <w:p w:rsidR="0029210B" w:rsidRPr="00592C60" w:rsidRDefault="0029210B" w:rsidP="0029210B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Times New Roman" w:eastAsia="Times New Roman" w:hAnsi="Times New Roman"/>
          <w:lang w:eastAsia="ru-RU"/>
        </w:rPr>
      </w:pPr>
      <w:r w:rsidRPr="00592C60">
        <w:rPr>
          <w:rFonts w:ascii="Times New Roman" w:eastAsia="Times New Roman" w:hAnsi="Times New Roman"/>
          <w:lang w:eastAsia="ru-RU"/>
        </w:rPr>
        <w:t>При работе с обучающимися, имеющими нарушения опорно-двигательного аппарата (НОДА), какой вид упражнений является базовым?</w:t>
      </w:r>
      <w:r w:rsidRPr="00592C60">
        <w:rPr>
          <w:rFonts w:ascii="Times New Roman" w:eastAsia="Times New Roman" w:hAnsi="Times New Roman"/>
          <w:lang w:eastAsia="ru-RU"/>
        </w:rPr>
        <w:br/>
        <w:t>а) Упражнения на развитие скоростно-силовых качеств</w:t>
      </w:r>
      <w:r w:rsidRPr="00592C60">
        <w:rPr>
          <w:rFonts w:ascii="Times New Roman" w:eastAsia="Times New Roman" w:hAnsi="Times New Roman"/>
          <w:lang w:eastAsia="ru-RU"/>
        </w:rPr>
        <w:br/>
        <w:t>б) Упражнения на коррекцию и формирование правильной осанки, укрепление мышечного корсета</w:t>
      </w:r>
      <w:r w:rsidRPr="00592C60">
        <w:rPr>
          <w:rFonts w:ascii="Times New Roman" w:eastAsia="Times New Roman" w:hAnsi="Times New Roman"/>
          <w:lang w:eastAsia="ru-RU"/>
        </w:rPr>
        <w:br/>
        <w:t>в) Сложные акробатические элементы</w:t>
      </w:r>
      <w:r w:rsidRPr="00592C60">
        <w:rPr>
          <w:rFonts w:ascii="Times New Roman" w:eastAsia="Times New Roman" w:hAnsi="Times New Roman"/>
          <w:lang w:eastAsia="ru-RU"/>
        </w:rPr>
        <w:br/>
        <w:t>г) Длительный бег на выносливость</w:t>
      </w:r>
    </w:p>
    <w:p w:rsidR="0029210B" w:rsidRPr="00592C60" w:rsidRDefault="0029210B" w:rsidP="0029210B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Times New Roman" w:eastAsia="Times New Roman" w:hAnsi="Times New Roman"/>
          <w:lang w:eastAsia="ru-RU"/>
        </w:rPr>
      </w:pPr>
      <w:r w:rsidRPr="00592C60">
        <w:rPr>
          <w:rFonts w:ascii="Times New Roman" w:eastAsia="Times New Roman" w:hAnsi="Times New Roman"/>
          <w:lang w:eastAsia="ru-RU"/>
        </w:rPr>
        <w:t>Дыхательная гимнастика является важным компонентом АФК, так как она:</w:t>
      </w:r>
      <w:r w:rsidRPr="00592C60">
        <w:rPr>
          <w:rFonts w:ascii="Times New Roman" w:eastAsia="Times New Roman" w:hAnsi="Times New Roman"/>
          <w:lang w:eastAsia="ru-RU"/>
        </w:rPr>
        <w:br/>
        <w:t>а) Тренирует только легкие</w:t>
      </w:r>
      <w:r w:rsidRPr="00592C60">
        <w:rPr>
          <w:rFonts w:ascii="Times New Roman" w:eastAsia="Times New Roman" w:hAnsi="Times New Roman"/>
          <w:lang w:eastAsia="ru-RU"/>
        </w:rPr>
        <w:br/>
      </w:r>
      <w:r w:rsidRPr="00592C60">
        <w:rPr>
          <w:rFonts w:ascii="Times New Roman" w:eastAsia="Times New Roman" w:hAnsi="Times New Roman"/>
          <w:lang w:eastAsia="ru-RU"/>
        </w:rPr>
        <w:lastRenderedPageBreak/>
        <w:t>б) Улучшает вентиляцию легких, способствует расслаблению и снижению психоэмоционального напряжения</w:t>
      </w:r>
      <w:r w:rsidRPr="00592C60">
        <w:rPr>
          <w:rFonts w:ascii="Times New Roman" w:eastAsia="Times New Roman" w:hAnsi="Times New Roman"/>
          <w:lang w:eastAsia="ru-RU"/>
        </w:rPr>
        <w:br/>
        <w:t>в) Применяется только при простудных заболеваниях</w:t>
      </w:r>
      <w:r w:rsidRPr="00592C60">
        <w:rPr>
          <w:rFonts w:ascii="Times New Roman" w:eastAsia="Times New Roman" w:hAnsi="Times New Roman"/>
          <w:lang w:eastAsia="ru-RU"/>
        </w:rPr>
        <w:br/>
        <w:t>г) Не имеет отношения к физической культуре</w:t>
      </w:r>
    </w:p>
    <w:p w:rsidR="0029210B" w:rsidRPr="00592C60" w:rsidRDefault="0029210B" w:rsidP="0029210B">
      <w:pPr>
        <w:spacing w:before="100" w:beforeAutospacing="1" w:after="100" w:afterAutospacing="1" w:line="276" w:lineRule="auto"/>
        <w:outlineLvl w:val="3"/>
        <w:rPr>
          <w:rFonts w:ascii="Times New Roman" w:eastAsia="Times New Roman" w:hAnsi="Times New Roman"/>
          <w:b/>
          <w:bCs/>
          <w:lang w:eastAsia="ru-RU"/>
        </w:rPr>
      </w:pPr>
      <w:r w:rsidRPr="00592C60">
        <w:rPr>
          <w:rFonts w:ascii="Times New Roman" w:eastAsia="Times New Roman" w:hAnsi="Times New Roman"/>
          <w:b/>
          <w:bCs/>
          <w:lang w:eastAsia="ru-RU"/>
        </w:rPr>
        <w:t>Блок 2: Предметные умения - Самоконтроль</w:t>
      </w:r>
    </w:p>
    <w:p w:rsidR="0029210B" w:rsidRPr="00592C60" w:rsidRDefault="0029210B" w:rsidP="0029210B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Times New Roman" w:eastAsia="Times New Roman" w:hAnsi="Times New Roman"/>
          <w:lang w:eastAsia="ru-RU"/>
        </w:rPr>
      </w:pPr>
      <w:r w:rsidRPr="00592C60">
        <w:rPr>
          <w:rFonts w:ascii="Times New Roman" w:eastAsia="Times New Roman" w:hAnsi="Times New Roman"/>
          <w:lang w:eastAsia="ru-RU"/>
        </w:rPr>
        <w:t>Какой показатель самоконтроля является наиболее информативным для оценки реакции организма на нагрузку?</w:t>
      </w:r>
      <w:r w:rsidRPr="00592C60">
        <w:rPr>
          <w:rFonts w:ascii="Times New Roman" w:eastAsia="Times New Roman" w:hAnsi="Times New Roman"/>
          <w:lang w:eastAsia="ru-RU"/>
        </w:rPr>
        <w:br/>
        <w:t>а) Цвет глаз</w:t>
      </w:r>
      <w:r w:rsidRPr="00592C60">
        <w:rPr>
          <w:rFonts w:ascii="Times New Roman" w:eastAsia="Times New Roman" w:hAnsi="Times New Roman"/>
          <w:lang w:eastAsia="ru-RU"/>
        </w:rPr>
        <w:br/>
        <w:t>б) Восстановление пульса после нагрузки до исходного уровня за 5-10 минут</w:t>
      </w:r>
      <w:r w:rsidRPr="00592C60">
        <w:rPr>
          <w:rFonts w:ascii="Times New Roman" w:eastAsia="Times New Roman" w:hAnsi="Times New Roman"/>
          <w:lang w:eastAsia="ru-RU"/>
        </w:rPr>
        <w:br/>
        <w:t>в) Количество выпитой воды за тренировку</w:t>
      </w:r>
      <w:r w:rsidRPr="00592C60">
        <w:rPr>
          <w:rFonts w:ascii="Times New Roman" w:eastAsia="Times New Roman" w:hAnsi="Times New Roman"/>
          <w:lang w:eastAsia="ru-RU"/>
        </w:rPr>
        <w:br/>
        <w:t>г) Настроение преподавателя</w:t>
      </w:r>
    </w:p>
    <w:p w:rsidR="0029210B" w:rsidRPr="00592C60" w:rsidRDefault="0029210B" w:rsidP="0029210B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ascii="Times New Roman" w:eastAsia="Times New Roman" w:hAnsi="Times New Roman"/>
          <w:lang w:eastAsia="ru-RU"/>
        </w:rPr>
      </w:pPr>
      <w:r w:rsidRPr="00592C60">
        <w:rPr>
          <w:rFonts w:ascii="Times New Roman" w:eastAsia="Times New Roman" w:hAnsi="Times New Roman"/>
          <w:lang w:eastAsia="ru-RU"/>
        </w:rPr>
        <w:t>Субъективным показателем самоконтроля является:</w:t>
      </w:r>
      <w:r w:rsidRPr="00592C60">
        <w:rPr>
          <w:rFonts w:ascii="Times New Roman" w:eastAsia="Times New Roman" w:hAnsi="Times New Roman"/>
          <w:lang w:eastAsia="ru-RU"/>
        </w:rPr>
        <w:br/>
        <w:t>а) Вес тела</w:t>
      </w:r>
      <w:r w:rsidRPr="00592C60">
        <w:rPr>
          <w:rFonts w:ascii="Times New Roman" w:eastAsia="Times New Roman" w:hAnsi="Times New Roman"/>
          <w:lang w:eastAsia="ru-RU"/>
        </w:rPr>
        <w:br/>
        <w:t>б) Частота сердечных сокращений (ЧСС)</w:t>
      </w:r>
      <w:r w:rsidRPr="00592C60">
        <w:rPr>
          <w:rFonts w:ascii="Times New Roman" w:eastAsia="Times New Roman" w:hAnsi="Times New Roman"/>
          <w:lang w:eastAsia="ru-RU"/>
        </w:rPr>
        <w:br/>
        <w:t>в) Самочувствие (желание заниматься, бодрость или вялость)</w:t>
      </w:r>
      <w:r w:rsidRPr="00592C60">
        <w:rPr>
          <w:rFonts w:ascii="Times New Roman" w:eastAsia="Times New Roman" w:hAnsi="Times New Roman"/>
          <w:lang w:eastAsia="ru-RU"/>
        </w:rPr>
        <w:br/>
        <w:t>г) Артериальное давление</w:t>
      </w:r>
    </w:p>
    <w:p w:rsidR="0029210B" w:rsidRPr="00592C60" w:rsidRDefault="0029210B" w:rsidP="0029210B">
      <w:pPr>
        <w:spacing w:before="100" w:beforeAutospacing="1" w:after="100" w:afterAutospacing="1" w:line="276" w:lineRule="auto"/>
        <w:outlineLvl w:val="3"/>
        <w:rPr>
          <w:rFonts w:ascii="Times New Roman" w:eastAsia="Times New Roman" w:hAnsi="Times New Roman"/>
          <w:b/>
          <w:bCs/>
          <w:lang w:eastAsia="ru-RU"/>
        </w:rPr>
      </w:pPr>
      <w:r w:rsidRPr="00592C60">
        <w:rPr>
          <w:rFonts w:ascii="Times New Roman" w:eastAsia="Times New Roman" w:hAnsi="Times New Roman"/>
          <w:b/>
          <w:bCs/>
          <w:lang w:eastAsia="ru-RU"/>
        </w:rPr>
        <w:t>Блок 3: Метапредметные УУД - Безопасность</w:t>
      </w:r>
    </w:p>
    <w:p w:rsidR="0029210B" w:rsidRPr="00592C60" w:rsidRDefault="0029210B" w:rsidP="0029210B">
      <w:pPr>
        <w:numPr>
          <w:ilvl w:val="0"/>
          <w:numId w:val="20"/>
        </w:numPr>
        <w:spacing w:before="100" w:beforeAutospacing="1" w:after="100" w:afterAutospacing="1" w:line="276" w:lineRule="auto"/>
        <w:rPr>
          <w:rFonts w:ascii="Times New Roman" w:eastAsia="Times New Roman" w:hAnsi="Times New Roman"/>
          <w:lang w:eastAsia="ru-RU"/>
        </w:rPr>
      </w:pPr>
      <w:r w:rsidRPr="00592C60">
        <w:rPr>
          <w:rFonts w:ascii="Times New Roman" w:eastAsia="Times New Roman" w:hAnsi="Times New Roman"/>
          <w:lang w:eastAsia="ru-RU"/>
        </w:rPr>
        <w:t>Перед началом выполнения упражнений на коррекцию осанки необходимо в первую очередь:</w:t>
      </w:r>
      <w:r w:rsidRPr="00592C60">
        <w:rPr>
          <w:rFonts w:ascii="Times New Roman" w:eastAsia="Times New Roman" w:hAnsi="Times New Roman"/>
          <w:lang w:eastAsia="ru-RU"/>
        </w:rPr>
        <w:br/>
        <w:t>а) Включить громкую музыку</w:t>
      </w:r>
      <w:r w:rsidRPr="00592C60">
        <w:rPr>
          <w:rFonts w:ascii="Times New Roman" w:eastAsia="Times New Roman" w:hAnsi="Times New Roman"/>
          <w:lang w:eastAsia="ru-RU"/>
        </w:rPr>
        <w:br/>
        <w:t>б) Провести разминку для разогрева мышц и убедиться в исправности инвентаря (коврики, мячи)</w:t>
      </w:r>
      <w:r w:rsidRPr="00592C60">
        <w:rPr>
          <w:rFonts w:ascii="Times New Roman" w:eastAsia="Times New Roman" w:hAnsi="Times New Roman"/>
          <w:lang w:eastAsia="ru-RU"/>
        </w:rPr>
        <w:br/>
        <w:t>в) Сразу принять исходное положение "планка"</w:t>
      </w:r>
      <w:r w:rsidRPr="00592C60">
        <w:rPr>
          <w:rFonts w:ascii="Times New Roman" w:eastAsia="Times New Roman" w:hAnsi="Times New Roman"/>
          <w:lang w:eastAsia="ru-RU"/>
        </w:rPr>
        <w:br/>
        <w:t>г) Поговорить с соседом по залу</w:t>
      </w:r>
    </w:p>
    <w:p w:rsidR="0029210B" w:rsidRPr="00592C60" w:rsidRDefault="0029210B" w:rsidP="0029210B">
      <w:pPr>
        <w:numPr>
          <w:ilvl w:val="0"/>
          <w:numId w:val="20"/>
        </w:numPr>
        <w:spacing w:before="100" w:beforeAutospacing="1" w:after="100" w:afterAutospacing="1" w:line="276" w:lineRule="auto"/>
        <w:rPr>
          <w:rFonts w:ascii="Times New Roman" w:eastAsia="Times New Roman" w:hAnsi="Times New Roman"/>
          <w:lang w:eastAsia="ru-RU"/>
        </w:rPr>
      </w:pPr>
      <w:r w:rsidRPr="00592C60">
        <w:rPr>
          <w:rFonts w:ascii="Times New Roman" w:eastAsia="Times New Roman" w:hAnsi="Times New Roman"/>
          <w:lang w:eastAsia="ru-RU"/>
        </w:rPr>
        <w:t>При выполнении упражнений на гибкость (стретчинг) категорически запрещается:</w:t>
      </w:r>
      <w:r w:rsidRPr="00592C60">
        <w:rPr>
          <w:rFonts w:ascii="Times New Roman" w:eastAsia="Times New Roman" w:hAnsi="Times New Roman"/>
          <w:lang w:eastAsia="ru-RU"/>
        </w:rPr>
        <w:br/>
        <w:t>а) Делать пружинящие движения плавно, без рывков</w:t>
      </w:r>
      <w:r w:rsidRPr="00592C60">
        <w:rPr>
          <w:rFonts w:ascii="Times New Roman" w:eastAsia="Times New Roman" w:hAnsi="Times New Roman"/>
          <w:lang w:eastAsia="ru-RU"/>
        </w:rPr>
        <w:br/>
        <w:t>б) Допускать резкую, острую боль ("до потемнения в глазах")</w:t>
      </w:r>
      <w:r w:rsidRPr="00592C60">
        <w:rPr>
          <w:rFonts w:ascii="Times New Roman" w:eastAsia="Times New Roman" w:hAnsi="Times New Roman"/>
          <w:lang w:eastAsia="ru-RU"/>
        </w:rPr>
        <w:br/>
        <w:t>в) Следить за дыханием, не задерживать его</w:t>
      </w:r>
      <w:r w:rsidRPr="00592C60">
        <w:rPr>
          <w:rFonts w:ascii="Times New Roman" w:eastAsia="Times New Roman" w:hAnsi="Times New Roman"/>
          <w:lang w:eastAsia="ru-RU"/>
        </w:rPr>
        <w:br/>
        <w:t>г) Использовать опору для сохранения равновесия</w:t>
      </w:r>
    </w:p>
    <w:p w:rsidR="0029210B" w:rsidRPr="00592C60" w:rsidRDefault="0029210B" w:rsidP="0029210B">
      <w:pPr>
        <w:spacing w:before="100" w:beforeAutospacing="1" w:after="100" w:afterAutospacing="1" w:line="276" w:lineRule="auto"/>
        <w:outlineLvl w:val="3"/>
        <w:rPr>
          <w:rFonts w:ascii="Times New Roman" w:eastAsia="Times New Roman" w:hAnsi="Times New Roman"/>
          <w:b/>
          <w:bCs/>
          <w:lang w:eastAsia="ru-RU"/>
        </w:rPr>
      </w:pPr>
      <w:r w:rsidRPr="00592C60">
        <w:rPr>
          <w:rFonts w:ascii="Times New Roman" w:eastAsia="Times New Roman" w:hAnsi="Times New Roman"/>
          <w:b/>
          <w:bCs/>
          <w:lang w:eastAsia="ru-RU"/>
        </w:rPr>
        <w:t>Блок 4: Метапредметные УУД - Анализ</w:t>
      </w:r>
    </w:p>
    <w:p w:rsidR="0029210B" w:rsidRPr="00592C60" w:rsidRDefault="0029210B" w:rsidP="0029210B">
      <w:pPr>
        <w:numPr>
          <w:ilvl w:val="0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/>
          <w:lang w:eastAsia="ru-RU"/>
        </w:rPr>
      </w:pPr>
      <w:r w:rsidRPr="00592C60">
        <w:rPr>
          <w:rFonts w:ascii="Times New Roman" w:eastAsia="Times New Roman" w:hAnsi="Times New Roman"/>
          <w:lang w:eastAsia="ru-RU"/>
        </w:rPr>
        <w:t>Студенту дано задание составить комплекс утренней гигиенической гимнастики. Какое действие будет являться первым шагом алгоритма его деятельности?</w:t>
      </w:r>
      <w:r w:rsidRPr="00592C60">
        <w:rPr>
          <w:rFonts w:ascii="Times New Roman" w:eastAsia="Times New Roman" w:hAnsi="Times New Roman"/>
          <w:lang w:eastAsia="ru-RU"/>
        </w:rPr>
        <w:br/>
        <w:t>а) Сразу начать выполнять упражнения, которые помнит с детства</w:t>
      </w:r>
      <w:r w:rsidRPr="00592C60">
        <w:rPr>
          <w:rFonts w:ascii="Times New Roman" w:eastAsia="Times New Roman" w:hAnsi="Times New Roman"/>
          <w:lang w:eastAsia="ru-RU"/>
        </w:rPr>
        <w:br/>
        <w:t>б) Определить цель комплекса (например, "пробуждение организма", "коррекция осанки") и учесть свои индивидуальные особенности здоровья</w:t>
      </w:r>
      <w:r w:rsidRPr="00592C60">
        <w:rPr>
          <w:rFonts w:ascii="Times New Roman" w:eastAsia="Times New Roman" w:hAnsi="Times New Roman"/>
          <w:lang w:eastAsia="ru-RU"/>
        </w:rPr>
        <w:br/>
        <w:t>в) Найти самое сложное упражнение и поставить его первым</w:t>
      </w:r>
      <w:r w:rsidRPr="00592C60">
        <w:rPr>
          <w:rFonts w:ascii="Times New Roman" w:eastAsia="Times New Roman" w:hAnsi="Times New Roman"/>
          <w:lang w:eastAsia="ru-RU"/>
        </w:rPr>
        <w:br/>
        <w:t>г) Попросить соседа составить комплекс за него</w:t>
      </w:r>
    </w:p>
    <w:p w:rsidR="0029210B" w:rsidRPr="00592C60" w:rsidRDefault="0029210B" w:rsidP="0029210B">
      <w:pPr>
        <w:numPr>
          <w:ilvl w:val="0"/>
          <w:numId w:val="21"/>
        </w:numPr>
        <w:spacing w:before="100" w:beforeAutospacing="1" w:after="100" w:afterAutospacing="1" w:line="276" w:lineRule="auto"/>
        <w:rPr>
          <w:rFonts w:ascii="Times New Roman" w:eastAsia="Times New Roman" w:hAnsi="Times New Roman"/>
          <w:lang w:eastAsia="ru-RU"/>
        </w:rPr>
      </w:pPr>
      <w:r w:rsidRPr="00592C60">
        <w:rPr>
          <w:rFonts w:ascii="Times New Roman" w:eastAsia="Times New Roman" w:hAnsi="Times New Roman"/>
          <w:lang w:eastAsia="ru-RU"/>
        </w:rPr>
        <w:t>Какое физическое качество развивают упражнения "ласточка", удержание равновесия на одной ноге?</w:t>
      </w:r>
      <w:r w:rsidRPr="00592C60">
        <w:rPr>
          <w:rFonts w:ascii="Times New Roman" w:eastAsia="Times New Roman" w:hAnsi="Times New Roman"/>
          <w:lang w:eastAsia="ru-RU"/>
        </w:rPr>
        <w:br/>
        <w:t>а) Силу</w:t>
      </w:r>
      <w:r w:rsidRPr="00592C60">
        <w:rPr>
          <w:rFonts w:ascii="Times New Roman" w:eastAsia="Times New Roman" w:hAnsi="Times New Roman"/>
          <w:lang w:eastAsia="ru-RU"/>
        </w:rPr>
        <w:br/>
      </w:r>
      <w:r w:rsidRPr="00592C60">
        <w:rPr>
          <w:rFonts w:ascii="Times New Roman" w:eastAsia="Times New Roman" w:hAnsi="Times New Roman"/>
          <w:lang w:eastAsia="ru-RU"/>
        </w:rPr>
        <w:lastRenderedPageBreak/>
        <w:t>б) Гибкость</w:t>
      </w:r>
      <w:r w:rsidRPr="00592C60">
        <w:rPr>
          <w:rFonts w:ascii="Times New Roman" w:eastAsia="Times New Roman" w:hAnsi="Times New Roman"/>
          <w:lang w:eastAsia="ru-RU"/>
        </w:rPr>
        <w:br/>
        <w:t>в) Координацию (ловкость) и равновесие</w:t>
      </w:r>
      <w:r w:rsidRPr="00592C60">
        <w:rPr>
          <w:rFonts w:ascii="Times New Roman" w:eastAsia="Times New Roman" w:hAnsi="Times New Roman"/>
          <w:lang w:eastAsia="ru-RU"/>
        </w:rPr>
        <w:br/>
        <w:t>г) Скорость</w:t>
      </w:r>
    </w:p>
    <w:p w:rsidR="0029210B" w:rsidRPr="00893FD9" w:rsidRDefault="0029210B" w:rsidP="0029210B">
      <w:pPr>
        <w:spacing w:before="100" w:beforeAutospacing="1" w:after="100" w:afterAutospacing="1" w:line="276" w:lineRule="auto"/>
        <w:rPr>
          <w:rFonts w:ascii="Times New Roman" w:eastAsia="Times New Roman" w:hAnsi="Times New Roman"/>
          <w:b/>
          <w:bCs/>
          <w:lang w:eastAsia="ru-RU"/>
        </w:rPr>
      </w:pPr>
      <w:r w:rsidRPr="00592C60">
        <w:rPr>
          <w:rFonts w:ascii="Times New Roman" w:eastAsia="Times New Roman" w:hAnsi="Times New Roman"/>
          <w:b/>
          <w:bCs/>
          <w:lang w:eastAsia="ru-RU"/>
        </w:rPr>
        <w:t>Ключи к тесту и шкала оценки: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29210B" w:rsidRPr="00893FD9" w:rsidTr="003A4830">
        <w:tc>
          <w:tcPr>
            <w:tcW w:w="3398" w:type="dxa"/>
          </w:tcPr>
          <w:p w:rsidR="0029210B" w:rsidRPr="00893FD9" w:rsidRDefault="0029210B" w:rsidP="003A483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lang w:eastAsia="ru-RU"/>
              </w:rPr>
            </w:pPr>
            <w:r w:rsidRPr="00893FD9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r w:rsidRPr="00592C60">
              <w:rPr>
                <w:rFonts w:ascii="Times New Roman" w:eastAsia="Times New Roman" w:hAnsi="Times New Roman"/>
                <w:lang w:eastAsia="ru-RU"/>
              </w:rPr>
              <w:t>задания</w:t>
            </w:r>
          </w:p>
        </w:tc>
        <w:tc>
          <w:tcPr>
            <w:tcW w:w="3399" w:type="dxa"/>
          </w:tcPr>
          <w:p w:rsidR="0029210B" w:rsidRPr="00893FD9" w:rsidRDefault="0029210B" w:rsidP="003A483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lang w:eastAsia="ru-RU"/>
              </w:rPr>
            </w:pPr>
            <w:r w:rsidRPr="00592C60">
              <w:rPr>
                <w:rFonts w:ascii="Times New Roman" w:eastAsia="Times New Roman" w:hAnsi="Times New Roman"/>
                <w:lang w:eastAsia="ru-RU"/>
              </w:rPr>
              <w:t>Правильный ответ</w:t>
            </w:r>
            <w:r w:rsidRPr="00592C60">
              <w:rPr>
                <w:rFonts w:ascii="Times New Roman" w:eastAsia="Times New Roman" w:hAnsi="Times New Roman"/>
                <w:lang w:eastAsia="ru-RU"/>
              </w:rPr>
              <w:br/>
            </w:r>
          </w:p>
        </w:tc>
      </w:tr>
      <w:tr w:rsidR="0029210B" w:rsidRPr="00893FD9" w:rsidTr="003A4830">
        <w:tc>
          <w:tcPr>
            <w:tcW w:w="3398" w:type="dxa"/>
          </w:tcPr>
          <w:p w:rsidR="0029210B" w:rsidRPr="00893FD9" w:rsidRDefault="0029210B" w:rsidP="003A483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lang w:eastAsia="ru-RU"/>
              </w:rPr>
            </w:pPr>
            <w:r w:rsidRPr="00592C60">
              <w:rPr>
                <w:rFonts w:ascii="Times New Roman" w:eastAsia="Times New Roman" w:hAnsi="Times New Roman"/>
                <w:lang w:eastAsia="ru-RU"/>
              </w:rPr>
              <w:t>1-5</w:t>
            </w:r>
          </w:p>
        </w:tc>
        <w:tc>
          <w:tcPr>
            <w:tcW w:w="3399" w:type="dxa"/>
          </w:tcPr>
          <w:p w:rsidR="0029210B" w:rsidRPr="00893FD9" w:rsidRDefault="0029210B" w:rsidP="003A483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lang w:eastAsia="ru-RU"/>
              </w:rPr>
            </w:pPr>
            <w:r w:rsidRPr="00592C60">
              <w:rPr>
                <w:rFonts w:ascii="Times New Roman" w:eastAsia="Times New Roman" w:hAnsi="Times New Roman"/>
                <w:lang w:eastAsia="ru-RU"/>
              </w:rPr>
              <w:t>в, а, б, б, б</w:t>
            </w:r>
          </w:p>
        </w:tc>
      </w:tr>
      <w:tr w:rsidR="0029210B" w:rsidRPr="00893FD9" w:rsidTr="003A4830">
        <w:trPr>
          <w:trHeight w:val="349"/>
        </w:trPr>
        <w:tc>
          <w:tcPr>
            <w:tcW w:w="3398" w:type="dxa"/>
          </w:tcPr>
          <w:p w:rsidR="0029210B" w:rsidRPr="00893FD9" w:rsidRDefault="0029210B" w:rsidP="003A483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lang w:eastAsia="ru-RU"/>
              </w:rPr>
            </w:pPr>
            <w:r w:rsidRPr="00592C60">
              <w:rPr>
                <w:rFonts w:ascii="Times New Roman" w:eastAsia="Times New Roman" w:hAnsi="Times New Roman"/>
                <w:lang w:eastAsia="ru-RU"/>
              </w:rPr>
              <w:t>6-10</w:t>
            </w:r>
          </w:p>
        </w:tc>
        <w:tc>
          <w:tcPr>
            <w:tcW w:w="3399" w:type="dxa"/>
          </w:tcPr>
          <w:p w:rsidR="0029210B" w:rsidRPr="00893FD9" w:rsidRDefault="0029210B" w:rsidP="003A483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lang w:eastAsia="ru-RU"/>
              </w:rPr>
            </w:pPr>
            <w:r w:rsidRPr="00592C60">
              <w:rPr>
                <w:rFonts w:ascii="Times New Roman" w:eastAsia="Times New Roman" w:hAnsi="Times New Roman"/>
                <w:lang w:eastAsia="ru-RU"/>
              </w:rPr>
              <w:t>б, в, а, б, в</w:t>
            </w:r>
            <w:r w:rsidRPr="00592C60">
              <w:rPr>
                <w:rFonts w:ascii="Times New Roman" w:eastAsia="Times New Roman" w:hAnsi="Times New Roman"/>
                <w:lang w:eastAsia="ru-RU"/>
              </w:rPr>
              <w:br/>
            </w:r>
          </w:p>
        </w:tc>
      </w:tr>
      <w:tr w:rsidR="0029210B" w:rsidRPr="00893FD9" w:rsidTr="003A4830">
        <w:tc>
          <w:tcPr>
            <w:tcW w:w="3398" w:type="dxa"/>
          </w:tcPr>
          <w:p w:rsidR="0029210B" w:rsidRPr="00893FD9" w:rsidRDefault="0029210B" w:rsidP="003A483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lang w:eastAsia="ru-RU"/>
              </w:rPr>
            </w:pPr>
            <w:r w:rsidRPr="00592C60">
              <w:rPr>
                <w:rFonts w:ascii="Times New Roman" w:eastAsia="Times New Roman" w:hAnsi="Times New Roman"/>
                <w:lang w:eastAsia="ru-RU"/>
              </w:rPr>
              <w:t>11-15</w:t>
            </w:r>
          </w:p>
        </w:tc>
        <w:tc>
          <w:tcPr>
            <w:tcW w:w="3399" w:type="dxa"/>
          </w:tcPr>
          <w:p w:rsidR="0029210B" w:rsidRPr="00893FD9" w:rsidRDefault="0029210B" w:rsidP="003A483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lang w:eastAsia="ru-RU"/>
              </w:rPr>
            </w:pPr>
            <w:r w:rsidRPr="00592C60">
              <w:rPr>
                <w:rFonts w:ascii="Times New Roman" w:eastAsia="Times New Roman" w:hAnsi="Times New Roman"/>
                <w:lang w:eastAsia="ru-RU"/>
              </w:rPr>
              <w:t>б, б, б, а, б</w:t>
            </w:r>
          </w:p>
        </w:tc>
      </w:tr>
      <w:tr w:rsidR="0029210B" w:rsidRPr="00893FD9" w:rsidTr="003A4830">
        <w:tc>
          <w:tcPr>
            <w:tcW w:w="3398" w:type="dxa"/>
          </w:tcPr>
          <w:p w:rsidR="0029210B" w:rsidRPr="00893FD9" w:rsidRDefault="0029210B" w:rsidP="003A483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lang w:eastAsia="ru-RU"/>
              </w:rPr>
            </w:pPr>
            <w:r w:rsidRPr="00592C60">
              <w:rPr>
                <w:rFonts w:ascii="Times New Roman" w:eastAsia="Times New Roman" w:hAnsi="Times New Roman"/>
                <w:lang w:eastAsia="ru-RU"/>
              </w:rPr>
              <w:t>16-20</w:t>
            </w:r>
          </w:p>
        </w:tc>
        <w:tc>
          <w:tcPr>
            <w:tcW w:w="3399" w:type="dxa"/>
          </w:tcPr>
          <w:p w:rsidR="0029210B" w:rsidRPr="00893FD9" w:rsidRDefault="0029210B" w:rsidP="003A483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lang w:eastAsia="ru-RU"/>
              </w:rPr>
            </w:pPr>
            <w:r w:rsidRPr="00592C60">
              <w:rPr>
                <w:rFonts w:ascii="Times New Roman" w:eastAsia="Times New Roman" w:hAnsi="Times New Roman"/>
                <w:lang w:eastAsia="ru-RU"/>
              </w:rPr>
              <w:t>б, в, б, б, в</w:t>
            </w:r>
          </w:p>
        </w:tc>
      </w:tr>
    </w:tbl>
    <w:p w:rsidR="0029210B" w:rsidRPr="00592C60" w:rsidRDefault="0029210B" w:rsidP="0029210B">
      <w:pPr>
        <w:spacing w:before="100" w:beforeAutospacing="1" w:after="100" w:afterAutospacing="1" w:line="276" w:lineRule="auto"/>
        <w:rPr>
          <w:rFonts w:ascii="Times New Roman" w:eastAsia="Times New Roman" w:hAnsi="Times New Roman"/>
          <w:lang w:eastAsia="ru-RU"/>
        </w:rPr>
      </w:pPr>
      <w:r w:rsidRPr="00592C60">
        <w:rPr>
          <w:rFonts w:ascii="Times New Roman" w:eastAsia="Times New Roman" w:hAnsi="Times New Roman"/>
          <w:b/>
          <w:bCs/>
          <w:lang w:eastAsia="ru-RU"/>
        </w:rPr>
        <w:t>Шкала перевода баллов в оценку:</w:t>
      </w:r>
    </w:p>
    <w:p w:rsidR="0029210B" w:rsidRPr="00592C60" w:rsidRDefault="0029210B" w:rsidP="0029210B">
      <w:pPr>
        <w:numPr>
          <w:ilvl w:val="0"/>
          <w:numId w:val="22"/>
        </w:numPr>
        <w:spacing w:before="100" w:beforeAutospacing="1" w:after="100" w:afterAutospacing="1" w:line="276" w:lineRule="auto"/>
        <w:rPr>
          <w:rFonts w:ascii="Times New Roman" w:eastAsia="Times New Roman" w:hAnsi="Times New Roman"/>
          <w:lang w:eastAsia="ru-RU"/>
        </w:rPr>
      </w:pPr>
      <w:r w:rsidRPr="00592C60">
        <w:rPr>
          <w:rFonts w:ascii="Times New Roman" w:eastAsia="Times New Roman" w:hAnsi="Times New Roman"/>
          <w:lang w:eastAsia="ru-RU"/>
        </w:rPr>
        <w:t>18 – 20 баллов (90-100%) – «Отлично»</w:t>
      </w:r>
    </w:p>
    <w:p w:rsidR="0029210B" w:rsidRPr="00592C60" w:rsidRDefault="0029210B" w:rsidP="0029210B">
      <w:pPr>
        <w:numPr>
          <w:ilvl w:val="0"/>
          <w:numId w:val="22"/>
        </w:numPr>
        <w:spacing w:before="100" w:beforeAutospacing="1" w:after="100" w:afterAutospacing="1" w:line="276" w:lineRule="auto"/>
        <w:rPr>
          <w:rFonts w:ascii="Times New Roman" w:eastAsia="Times New Roman" w:hAnsi="Times New Roman"/>
          <w:lang w:eastAsia="ru-RU"/>
        </w:rPr>
      </w:pPr>
      <w:r w:rsidRPr="00592C60">
        <w:rPr>
          <w:rFonts w:ascii="Times New Roman" w:eastAsia="Times New Roman" w:hAnsi="Times New Roman"/>
          <w:lang w:eastAsia="ru-RU"/>
        </w:rPr>
        <w:t>14 – 17 баллов</w:t>
      </w:r>
    </w:p>
    <w:p w:rsidR="0029210B" w:rsidRPr="00076544" w:rsidRDefault="0029210B" w:rsidP="00290377">
      <w:pPr>
        <w:spacing w:line="360" w:lineRule="auto"/>
        <w:jc w:val="both"/>
        <w:sectPr w:rsidR="0029210B" w:rsidRPr="00076544" w:rsidSect="0059182B">
          <w:footerReference w:type="default" r:id="rId8"/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290377" w:rsidRPr="006916C3" w:rsidRDefault="00290377" w:rsidP="00290377">
      <w:pPr>
        <w:pStyle w:val="a5"/>
        <w:spacing w:before="0" w:beforeAutospacing="0" w:after="0" w:afterAutospacing="0" w:line="360" w:lineRule="auto"/>
        <w:ind w:left="720"/>
        <w:jc w:val="both"/>
      </w:pPr>
    </w:p>
    <w:sectPr w:rsidR="00290377" w:rsidRPr="006916C3" w:rsidSect="00A66092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830" w:rsidRDefault="003A4830" w:rsidP="00C24372">
      <w:r>
        <w:separator/>
      </w:r>
    </w:p>
  </w:endnote>
  <w:endnote w:type="continuationSeparator" w:id="0">
    <w:p w:rsidR="003A4830" w:rsidRDefault="003A4830" w:rsidP="00C2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830" w:rsidRPr="00C24372" w:rsidRDefault="003A4830" w:rsidP="00C24372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830" w:rsidRPr="00C24372" w:rsidRDefault="003A4830" w:rsidP="00C24372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830" w:rsidRDefault="003A4830" w:rsidP="00C24372">
      <w:r>
        <w:separator/>
      </w:r>
    </w:p>
  </w:footnote>
  <w:footnote w:type="continuationSeparator" w:id="0">
    <w:p w:rsidR="003A4830" w:rsidRDefault="003A4830" w:rsidP="00C24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3B9C"/>
    <w:multiLevelType w:val="multilevel"/>
    <w:tmpl w:val="2A3A5A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B4CF1"/>
    <w:multiLevelType w:val="multilevel"/>
    <w:tmpl w:val="FCDA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5065F"/>
    <w:multiLevelType w:val="hybridMultilevel"/>
    <w:tmpl w:val="02DC0DAC"/>
    <w:lvl w:ilvl="0" w:tplc="E89676B8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A580170"/>
    <w:multiLevelType w:val="hybridMultilevel"/>
    <w:tmpl w:val="D28CC6E6"/>
    <w:lvl w:ilvl="0" w:tplc="9178335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B8655AF"/>
    <w:multiLevelType w:val="multilevel"/>
    <w:tmpl w:val="B5925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EB69F3"/>
    <w:multiLevelType w:val="hybridMultilevel"/>
    <w:tmpl w:val="4EEE757E"/>
    <w:lvl w:ilvl="0" w:tplc="D3A0226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316749D"/>
    <w:multiLevelType w:val="hybridMultilevel"/>
    <w:tmpl w:val="0400B2F6"/>
    <w:lvl w:ilvl="0" w:tplc="55A62C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621A2"/>
    <w:multiLevelType w:val="hybridMultilevel"/>
    <w:tmpl w:val="5C56EAEC"/>
    <w:lvl w:ilvl="0" w:tplc="3B78DC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1EDA3F86"/>
    <w:multiLevelType w:val="hybridMultilevel"/>
    <w:tmpl w:val="6BA88218"/>
    <w:lvl w:ilvl="0" w:tplc="55A62C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C2B39"/>
    <w:multiLevelType w:val="hybridMultilevel"/>
    <w:tmpl w:val="0400B2F6"/>
    <w:lvl w:ilvl="0" w:tplc="55A62C8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956A0"/>
    <w:multiLevelType w:val="multilevel"/>
    <w:tmpl w:val="10E4527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39105B2B"/>
    <w:multiLevelType w:val="hybridMultilevel"/>
    <w:tmpl w:val="8A02F162"/>
    <w:lvl w:ilvl="0" w:tplc="55D8D1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BDC3551"/>
    <w:multiLevelType w:val="hybridMultilevel"/>
    <w:tmpl w:val="60B69714"/>
    <w:lvl w:ilvl="0" w:tplc="55D8D12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E689F"/>
    <w:multiLevelType w:val="hybridMultilevel"/>
    <w:tmpl w:val="CFFEDFFA"/>
    <w:lvl w:ilvl="0" w:tplc="3B78DC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19A7C48"/>
    <w:multiLevelType w:val="hybridMultilevel"/>
    <w:tmpl w:val="AD30A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63052"/>
    <w:multiLevelType w:val="hybridMultilevel"/>
    <w:tmpl w:val="4E8E1DA0"/>
    <w:lvl w:ilvl="0" w:tplc="E1E25D1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52F66FFD"/>
    <w:multiLevelType w:val="multilevel"/>
    <w:tmpl w:val="0610F7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D10D23"/>
    <w:multiLevelType w:val="hybridMultilevel"/>
    <w:tmpl w:val="5ACA5AB6"/>
    <w:lvl w:ilvl="0" w:tplc="55D8D12A">
      <w:start w:val="1"/>
      <w:numFmt w:val="russianLower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5AEE18AB"/>
    <w:multiLevelType w:val="multilevel"/>
    <w:tmpl w:val="1C1A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3D328C"/>
    <w:multiLevelType w:val="multilevel"/>
    <w:tmpl w:val="B0B81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FE6C2E"/>
    <w:multiLevelType w:val="hybridMultilevel"/>
    <w:tmpl w:val="4EC685E0"/>
    <w:lvl w:ilvl="0" w:tplc="55D8D12A">
      <w:start w:val="1"/>
      <w:numFmt w:val="russianLow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7BD031B6"/>
    <w:multiLevelType w:val="hybridMultilevel"/>
    <w:tmpl w:val="DEB672A4"/>
    <w:lvl w:ilvl="0" w:tplc="FD00A21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7FB4799C"/>
    <w:multiLevelType w:val="multilevel"/>
    <w:tmpl w:val="742E8F8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5"/>
  </w:num>
  <w:num w:numId="5">
    <w:abstractNumId w:val="21"/>
  </w:num>
  <w:num w:numId="6">
    <w:abstractNumId w:val="13"/>
  </w:num>
  <w:num w:numId="7">
    <w:abstractNumId w:val="7"/>
  </w:num>
  <w:num w:numId="8">
    <w:abstractNumId w:val="14"/>
  </w:num>
  <w:num w:numId="9">
    <w:abstractNumId w:val="10"/>
  </w:num>
  <w:num w:numId="10">
    <w:abstractNumId w:val="20"/>
  </w:num>
  <w:num w:numId="11">
    <w:abstractNumId w:val="12"/>
  </w:num>
  <w:num w:numId="12">
    <w:abstractNumId w:val="11"/>
  </w:num>
  <w:num w:numId="13">
    <w:abstractNumId w:val="17"/>
  </w:num>
  <w:num w:numId="14">
    <w:abstractNumId w:val="8"/>
  </w:num>
  <w:num w:numId="15">
    <w:abstractNumId w:val="6"/>
  </w:num>
  <w:num w:numId="16">
    <w:abstractNumId w:val="9"/>
  </w:num>
  <w:num w:numId="17">
    <w:abstractNumId w:val="18"/>
  </w:num>
  <w:num w:numId="18">
    <w:abstractNumId w:val="19"/>
  </w:num>
  <w:num w:numId="19">
    <w:abstractNumId w:val="16"/>
  </w:num>
  <w:num w:numId="20">
    <w:abstractNumId w:val="0"/>
  </w:num>
  <w:num w:numId="21">
    <w:abstractNumId w:val="22"/>
  </w:num>
  <w:num w:numId="22">
    <w:abstractNumId w:val="1"/>
  </w:num>
  <w:num w:numId="23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AB8"/>
    <w:rsid w:val="000026D6"/>
    <w:rsid w:val="000065DB"/>
    <w:rsid w:val="00010400"/>
    <w:rsid w:val="000150E8"/>
    <w:rsid w:val="0001569D"/>
    <w:rsid w:val="00020ECB"/>
    <w:rsid w:val="0002487A"/>
    <w:rsid w:val="00030F6E"/>
    <w:rsid w:val="0003582E"/>
    <w:rsid w:val="00040152"/>
    <w:rsid w:val="00040496"/>
    <w:rsid w:val="00041BF1"/>
    <w:rsid w:val="00047B98"/>
    <w:rsid w:val="0005395A"/>
    <w:rsid w:val="000601AC"/>
    <w:rsid w:val="00063B18"/>
    <w:rsid w:val="00072B03"/>
    <w:rsid w:val="00076544"/>
    <w:rsid w:val="0008686F"/>
    <w:rsid w:val="00092632"/>
    <w:rsid w:val="000A3833"/>
    <w:rsid w:val="000A74C5"/>
    <w:rsid w:val="000C048A"/>
    <w:rsid w:val="000D7080"/>
    <w:rsid w:val="000D72E7"/>
    <w:rsid w:val="000E3B7F"/>
    <w:rsid w:val="0010685F"/>
    <w:rsid w:val="00123EFF"/>
    <w:rsid w:val="001338C1"/>
    <w:rsid w:val="0014467D"/>
    <w:rsid w:val="00145C49"/>
    <w:rsid w:val="00145CED"/>
    <w:rsid w:val="00147860"/>
    <w:rsid w:val="001513DE"/>
    <w:rsid w:val="001547F4"/>
    <w:rsid w:val="00164548"/>
    <w:rsid w:val="00167344"/>
    <w:rsid w:val="00172968"/>
    <w:rsid w:val="00185AB8"/>
    <w:rsid w:val="001925C7"/>
    <w:rsid w:val="00192E66"/>
    <w:rsid w:val="00193190"/>
    <w:rsid w:val="001C503E"/>
    <w:rsid w:val="001C655C"/>
    <w:rsid w:val="001D0176"/>
    <w:rsid w:val="002137D4"/>
    <w:rsid w:val="00224105"/>
    <w:rsid w:val="002332AF"/>
    <w:rsid w:val="00241D02"/>
    <w:rsid w:val="00245FA7"/>
    <w:rsid w:val="0026764C"/>
    <w:rsid w:val="00271C64"/>
    <w:rsid w:val="00274A9C"/>
    <w:rsid w:val="002878A0"/>
    <w:rsid w:val="00290377"/>
    <w:rsid w:val="0029210B"/>
    <w:rsid w:val="00292A78"/>
    <w:rsid w:val="002A0B3F"/>
    <w:rsid w:val="002B1FD2"/>
    <w:rsid w:val="002B5855"/>
    <w:rsid w:val="002B75F9"/>
    <w:rsid w:val="002C6DF1"/>
    <w:rsid w:val="002D2671"/>
    <w:rsid w:val="002D76AD"/>
    <w:rsid w:val="002E77EB"/>
    <w:rsid w:val="002F05FC"/>
    <w:rsid w:val="0032151B"/>
    <w:rsid w:val="003225F6"/>
    <w:rsid w:val="003244FE"/>
    <w:rsid w:val="0034070A"/>
    <w:rsid w:val="00345B4C"/>
    <w:rsid w:val="003464C8"/>
    <w:rsid w:val="00372C47"/>
    <w:rsid w:val="003804B3"/>
    <w:rsid w:val="00380D74"/>
    <w:rsid w:val="00394420"/>
    <w:rsid w:val="003A4830"/>
    <w:rsid w:val="003B50B3"/>
    <w:rsid w:val="003B5E87"/>
    <w:rsid w:val="003C14AF"/>
    <w:rsid w:val="003C5CD2"/>
    <w:rsid w:val="003E2E40"/>
    <w:rsid w:val="003F700A"/>
    <w:rsid w:val="00401BA3"/>
    <w:rsid w:val="004020C1"/>
    <w:rsid w:val="00405F21"/>
    <w:rsid w:val="004105F9"/>
    <w:rsid w:val="004123E3"/>
    <w:rsid w:val="004147E1"/>
    <w:rsid w:val="00432A5A"/>
    <w:rsid w:val="0044563A"/>
    <w:rsid w:val="00447CD6"/>
    <w:rsid w:val="00450825"/>
    <w:rsid w:val="00457E5A"/>
    <w:rsid w:val="00464BE4"/>
    <w:rsid w:val="004728C9"/>
    <w:rsid w:val="00474207"/>
    <w:rsid w:val="004816DF"/>
    <w:rsid w:val="004844C8"/>
    <w:rsid w:val="004942F4"/>
    <w:rsid w:val="004975F2"/>
    <w:rsid w:val="004A1C21"/>
    <w:rsid w:val="004B122A"/>
    <w:rsid w:val="004F291A"/>
    <w:rsid w:val="004F3C28"/>
    <w:rsid w:val="00500D5F"/>
    <w:rsid w:val="00507094"/>
    <w:rsid w:val="00507CA7"/>
    <w:rsid w:val="005257A7"/>
    <w:rsid w:val="00527746"/>
    <w:rsid w:val="00535363"/>
    <w:rsid w:val="00543790"/>
    <w:rsid w:val="0054761B"/>
    <w:rsid w:val="005508EB"/>
    <w:rsid w:val="00557805"/>
    <w:rsid w:val="00583F65"/>
    <w:rsid w:val="0059182B"/>
    <w:rsid w:val="00595580"/>
    <w:rsid w:val="005B4922"/>
    <w:rsid w:val="005C09C1"/>
    <w:rsid w:val="005E03FE"/>
    <w:rsid w:val="005F22C9"/>
    <w:rsid w:val="005F25DB"/>
    <w:rsid w:val="006024AD"/>
    <w:rsid w:val="0060683A"/>
    <w:rsid w:val="00606997"/>
    <w:rsid w:val="00614EAF"/>
    <w:rsid w:val="0062112D"/>
    <w:rsid w:val="00630BE2"/>
    <w:rsid w:val="0063158E"/>
    <w:rsid w:val="00631F1F"/>
    <w:rsid w:val="006324F7"/>
    <w:rsid w:val="00635FCD"/>
    <w:rsid w:val="0065437A"/>
    <w:rsid w:val="006603C3"/>
    <w:rsid w:val="006633B9"/>
    <w:rsid w:val="006712ED"/>
    <w:rsid w:val="00672862"/>
    <w:rsid w:val="006916C3"/>
    <w:rsid w:val="006947B1"/>
    <w:rsid w:val="006B756B"/>
    <w:rsid w:val="006C05F2"/>
    <w:rsid w:val="006C41EC"/>
    <w:rsid w:val="006E1EAF"/>
    <w:rsid w:val="006E5417"/>
    <w:rsid w:val="006E61CC"/>
    <w:rsid w:val="006E6F9E"/>
    <w:rsid w:val="006E7B49"/>
    <w:rsid w:val="007046CC"/>
    <w:rsid w:val="00711672"/>
    <w:rsid w:val="00714151"/>
    <w:rsid w:val="00721EE0"/>
    <w:rsid w:val="00723683"/>
    <w:rsid w:val="0073178C"/>
    <w:rsid w:val="00734179"/>
    <w:rsid w:val="00735F26"/>
    <w:rsid w:val="007531F4"/>
    <w:rsid w:val="007650CB"/>
    <w:rsid w:val="007721BC"/>
    <w:rsid w:val="00777CF6"/>
    <w:rsid w:val="007905CB"/>
    <w:rsid w:val="007A17E6"/>
    <w:rsid w:val="007A52B7"/>
    <w:rsid w:val="007C3048"/>
    <w:rsid w:val="007D3C78"/>
    <w:rsid w:val="007E635B"/>
    <w:rsid w:val="007E684D"/>
    <w:rsid w:val="008065E4"/>
    <w:rsid w:val="00815E8C"/>
    <w:rsid w:val="0083076D"/>
    <w:rsid w:val="00840C2B"/>
    <w:rsid w:val="00840E89"/>
    <w:rsid w:val="0085018F"/>
    <w:rsid w:val="00851BB7"/>
    <w:rsid w:val="00853A3E"/>
    <w:rsid w:val="00871B9B"/>
    <w:rsid w:val="0087297C"/>
    <w:rsid w:val="00875208"/>
    <w:rsid w:val="0087711D"/>
    <w:rsid w:val="00885895"/>
    <w:rsid w:val="008864C8"/>
    <w:rsid w:val="008966FF"/>
    <w:rsid w:val="008B05BE"/>
    <w:rsid w:val="008C6BD4"/>
    <w:rsid w:val="008D0D54"/>
    <w:rsid w:val="008D1106"/>
    <w:rsid w:val="008E7898"/>
    <w:rsid w:val="008F06AF"/>
    <w:rsid w:val="0091010B"/>
    <w:rsid w:val="00925D3C"/>
    <w:rsid w:val="00941D63"/>
    <w:rsid w:val="00946455"/>
    <w:rsid w:val="00947FB3"/>
    <w:rsid w:val="00953173"/>
    <w:rsid w:val="00953975"/>
    <w:rsid w:val="0095682F"/>
    <w:rsid w:val="00971489"/>
    <w:rsid w:val="009866B0"/>
    <w:rsid w:val="00992E4F"/>
    <w:rsid w:val="00997F2D"/>
    <w:rsid w:val="009A7A29"/>
    <w:rsid w:val="009B07AA"/>
    <w:rsid w:val="009B11EA"/>
    <w:rsid w:val="009B593C"/>
    <w:rsid w:val="009C3A40"/>
    <w:rsid w:val="009D6589"/>
    <w:rsid w:val="009D6ABB"/>
    <w:rsid w:val="009E6721"/>
    <w:rsid w:val="009E70F2"/>
    <w:rsid w:val="009F3A3A"/>
    <w:rsid w:val="00A01779"/>
    <w:rsid w:val="00A02C80"/>
    <w:rsid w:val="00A034B3"/>
    <w:rsid w:val="00A0544B"/>
    <w:rsid w:val="00A12B17"/>
    <w:rsid w:val="00A13E36"/>
    <w:rsid w:val="00A17EA1"/>
    <w:rsid w:val="00A26F3E"/>
    <w:rsid w:val="00A339B8"/>
    <w:rsid w:val="00A353DE"/>
    <w:rsid w:val="00A35D7E"/>
    <w:rsid w:val="00A53852"/>
    <w:rsid w:val="00A62A4B"/>
    <w:rsid w:val="00A66092"/>
    <w:rsid w:val="00A66A0A"/>
    <w:rsid w:val="00A67F84"/>
    <w:rsid w:val="00A75443"/>
    <w:rsid w:val="00A82A93"/>
    <w:rsid w:val="00A87D4A"/>
    <w:rsid w:val="00A901AA"/>
    <w:rsid w:val="00A926CE"/>
    <w:rsid w:val="00A9443D"/>
    <w:rsid w:val="00AA5663"/>
    <w:rsid w:val="00AB28E1"/>
    <w:rsid w:val="00AB2F5A"/>
    <w:rsid w:val="00AC1976"/>
    <w:rsid w:val="00AC2EFC"/>
    <w:rsid w:val="00AC5F06"/>
    <w:rsid w:val="00AD337B"/>
    <w:rsid w:val="00AD383C"/>
    <w:rsid w:val="00AD5B6A"/>
    <w:rsid w:val="00B00E19"/>
    <w:rsid w:val="00B1562A"/>
    <w:rsid w:val="00B26C6D"/>
    <w:rsid w:val="00B410C0"/>
    <w:rsid w:val="00B43ED8"/>
    <w:rsid w:val="00B5012B"/>
    <w:rsid w:val="00B51F36"/>
    <w:rsid w:val="00B52449"/>
    <w:rsid w:val="00B5440F"/>
    <w:rsid w:val="00B7726E"/>
    <w:rsid w:val="00B906FE"/>
    <w:rsid w:val="00B9261E"/>
    <w:rsid w:val="00B97341"/>
    <w:rsid w:val="00BA0D03"/>
    <w:rsid w:val="00BC32A2"/>
    <w:rsid w:val="00BF282B"/>
    <w:rsid w:val="00C03A4E"/>
    <w:rsid w:val="00C03FCB"/>
    <w:rsid w:val="00C05FC8"/>
    <w:rsid w:val="00C13FFC"/>
    <w:rsid w:val="00C1499F"/>
    <w:rsid w:val="00C2179E"/>
    <w:rsid w:val="00C24372"/>
    <w:rsid w:val="00C30A43"/>
    <w:rsid w:val="00C32257"/>
    <w:rsid w:val="00C32D06"/>
    <w:rsid w:val="00C37B41"/>
    <w:rsid w:val="00C466D5"/>
    <w:rsid w:val="00C63B09"/>
    <w:rsid w:val="00C6714D"/>
    <w:rsid w:val="00C82217"/>
    <w:rsid w:val="00C865FD"/>
    <w:rsid w:val="00CA0586"/>
    <w:rsid w:val="00CA4D89"/>
    <w:rsid w:val="00CB27CE"/>
    <w:rsid w:val="00CB3AC7"/>
    <w:rsid w:val="00CB3CBA"/>
    <w:rsid w:val="00CB6C3C"/>
    <w:rsid w:val="00CB6EBF"/>
    <w:rsid w:val="00CC6897"/>
    <w:rsid w:val="00CC6CEB"/>
    <w:rsid w:val="00CC7D57"/>
    <w:rsid w:val="00CE01E3"/>
    <w:rsid w:val="00CE0B02"/>
    <w:rsid w:val="00CE319D"/>
    <w:rsid w:val="00CE4662"/>
    <w:rsid w:val="00CF1C5D"/>
    <w:rsid w:val="00CF74BC"/>
    <w:rsid w:val="00D27339"/>
    <w:rsid w:val="00D27652"/>
    <w:rsid w:val="00D33B33"/>
    <w:rsid w:val="00D347DE"/>
    <w:rsid w:val="00D574D2"/>
    <w:rsid w:val="00D6249D"/>
    <w:rsid w:val="00D669B5"/>
    <w:rsid w:val="00D702CC"/>
    <w:rsid w:val="00D731B3"/>
    <w:rsid w:val="00D756F5"/>
    <w:rsid w:val="00D80A97"/>
    <w:rsid w:val="00D84FA6"/>
    <w:rsid w:val="00D94CB5"/>
    <w:rsid w:val="00DA484E"/>
    <w:rsid w:val="00DB7156"/>
    <w:rsid w:val="00DB7A7B"/>
    <w:rsid w:val="00DC1D92"/>
    <w:rsid w:val="00DD104A"/>
    <w:rsid w:val="00DE0452"/>
    <w:rsid w:val="00DF33A7"/>
    <w:rsid w:val="00DF3B05"/>
    <w:rsid w:val="00DF7225"/>
    <w:rsid w:val="00E01027"/>
    <w:rsid w:val="00E03BB3"/>
    <w:rsid w:val="00E17DDF"/>
    <w:rsid w:val="00E25403"/>
    <w:rsid w:val="00E40BEA"/>
    <w:rsid w:val="00E53E04"/>
    <w:rsid w:val="00E56B79"/>
    <w:rsid w:val="00E56D9B"/>
    <w:rsid w:val="00E654F5"/>
    <w:rsid w:val="00E707BA"/>
    <w:rsid w:val="00E712DA"/>
    <w:rsid w:val="00E76B36"/>
    <w:rsid w:val="00E802F3"/>
    <w:rsid w:val="00E85A68"/>
    <w:rsid w:val="00E87B37"/>
    <w:rsid w:val="00E931F1"/>
    <w:rsid w:val="00E965C4"/>
    <w:rsid w:val="00EA5232"/>
    <w:rsid w:val="00EB0BBB"/>
    <w:rsid w:val="00EC58BA"/>
    <w:rsid w:val="00EF10DE"/>
    <w:rsid w:val="00EF3391"/>
    <w:rsid w:val="00EF3434"/>
    <w:rsid w:val="00F02172"/>
    <w:rsid w:val="00F1610D"/>
    <w:rsid w:val="00F23A96"/>
    <w:rsid w:val="00F2783F"/>
    <w:rsid w:val="00F503A7"/>
    <w:rsid w:val="00F61EAB"/>
    <w:rsid w:val="00F638D9"/>
    <w:rsid w:val="00F664BC"/>
    <w:rsid w:val="00F70DAA"/>
    <w:rsid w:val="00F75F72"/>
    <w:rsid w:val="00F801A5"/>
    <w:rsid w:val="00F85A83"/>
    <w:rsid w:val="00F93E96"/>
    <w:rsid w:val="00F9661D"/>
    <w:rsid w:val="00FB573B"/>
    <w:rsid w:val="00FB7873"/>
    <w:rsid w:val="00FC3DC1"/>
    <w:rsid w:val="00FC713D"/>
    <w:rsid w:val="00FD2F8B"/>
    <w:rsid w:val="00FE2EB6"/>
    <w:rsid w:val="00FE7609"/>
    <w:rsid w:val="00FF07E3"/>
    <w:rsid w:val="00FF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DA89"/>
  <w15:docId w15:val="{AB78F99B-7437-41E4-9E28-C823958B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45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13D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3D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13D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3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13D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13D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13D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13D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13D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3DE"/>
    <w:pPr>
      <w:ind w:left="720"/>
      <w:contextualSpacing/>
    </w:pPr>
  </w:style>
  <w:style w:type="character" w:styleId="a4">
    <w:name w:val="Strong"/>
    <w:basedOn w:val="a0"/>
    <w:uiPriority w:val="22"/>
    <w:qFormat/>
    <w:rsid w:val="001513DE"/>
    <w:rPr>
      <w:b/>
      <w:bCs/>
    </w:rPr>
  </w:style>
  <w:style w:type="paragraph" w:styleId="a5">
    <w:name w:val="Normal (Web)"/>
    <w:basedOn w:val="a"/>
    <w:uiPriority w:val="99"/>
    <w:unhideWhenUsed/>
    <w:rsid w:val="000A383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converted-space">
    <w:name w:val="apple-converted-space"/>
    <w:basedOn w:val="a0"/>
    <w:rsid w:val="000A3833"/>
  </w:style>
  <w:style w:type="character" w:styleId="a6">
    <w:name w:val="Hyperlink"/>
    <w:basedOn w:val="a0"/>
    <w:uiPriority w:val="99"/>
    <w:semiHidden/>
    <w:unhideWhenUsed/>
    <w:rsid w:val="000A3833"/>
    <w:rPr>
      <w:color w:val="0000FF"/>
      <w:u w:val="single"/>
    </w:rPr>
  </w:style>
  <w:style w:type="character" w:customStyle="1" w:styleId="otp-pt-questionnumber">
    <w:name w:val="otp-pt-questionnumber"/>
    <w:basedOn w:val="a0"/>
    <w:rsid w:val="00FB7873"/>
  </w:style>
  <w:style w:type="character" w:styleId="a7">
    <w:name w:val="Emphasis"/>
    <w:basedOn w:val="a0"/>
    <w:uiPriority w:val="20"/>
    <w:qFormat/>
    <w:rsid w:val="001513DE"/>
    <w:rPr>
      <w:rFonts w:asciiTheme="minorHAnsi" w:hAnsiTheme="minorHAnsi"/>
      <w:b/>
      <w:i/>
      <w:iCs/>
    </w:rPr>
  </w:style>
  <w:style w:type="character" w:customStyle="1" w:styleId="c0">
    <w:name w:val="c0"/>
    <w:basedOn w:val="a0"/>
    <w:rsid w:val="00401BA3"/>
  </w:style>
  <w:style w:type="character" w:customStyle="1" w:styleId="c1">
    <w:name w:val="c1"/>
    <w:basedOn w:val="a0"/>
    <w:rsid w:val="00401BA3"/>
  </w:style>
  <w:style w:type="character" w:customStyle="1" w:styleId="aspan">
    <w:name w:val="aspan"/>
    <w:basedOn w:val="a0"/>
    <w:rsid w:val="00F801A5"/>
  </w:style>
  <w:style w:type="table" w:styleId="a8">
    <w:name w:val="Table Grid"/>
    <w:basedOn w:val="a1"/>
    <w:uiPriority w:val="39"/>
    <w:rsid w:val="00CE0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22410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13D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13D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13D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513D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13D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13D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13D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13D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13DE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aa"/>
    <w:uiPriority w:val="10"/>
    <w:qFormat/>
    <w:rsid w:val="001513D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uiPriority w:val="10"/>
    <w:rsid w:val="001513D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1513D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Подзаголовок Знак"/>
    <w:basedOn w:val="a0"/>
    <w:link w:val="ab"/>
    <w:uiPriority w:val="11"/>
    <w:rsid w:val="001513DE"/>
    <w:rPr>
      <w:rFonts w:asciiTheme="majorHAnsi" w:eastAsiaTheme="majorEastAsia" w:hAnsiTheme="majorHAnsi"/>
      <w:sz w:val="24"/>
      <w:szCs w:val="24"/>
    </w:rPr>
  </w:style>
  <w:style w:type="paragraph" w:styleId="ad">
    <w:name w:val="No Spacing"/>
    <w:basedOn w:val="a"/>
    <w:uiPriority w:val="1"/>
    <w:qFormat/>
    <w:rsid w:val="001513D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1513DE"/>
    <w:rPr>
      <w:i/>
    </w:rPr>
  </w:style>
  <w:style w:type="character" w:customStyle="1" w:styleId="22">
    <w:name w:val="Цитата 2 Знак"/>
    <w:basedOn w:val="a0"/>
    <w:link w:val="21"/>
    <w:uiPriority w:val="29"/>
    <w:rsid w:val="001513DE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1513DE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1513DE"/>
    <w:rPr>
      <w:b/>
      <w:i/>
      <w:sz w:val="24"/>
    </w:rPr>
  </w:style>
  <w:style w:type="character" w:styleId="af0">
    <w:name w:val="Subtle Emphasis"/>
    <w:uiPriority w:val="19"/>
    <w:qFormat/>
    <w:rsid w:val="001513DE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1513DE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1513DE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1513DE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1513DE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1513DE"/>
    <w:pPr>
      <w:outlineLvl w:val="9"/>
    </w:pPr>
  </w:style>
  <w:style w:type="paragraph" w:customStyle="1" w:styleId="quest">
    <w:name w:val="quest"/>
    <w:basedOn w:val="a"/>
    <w:rsid w:val="006E7B49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question">
    <w:name w:val="question"/>
    <w:basedOn w:val="a0"/>
    <w:rsid w:val="006E7B49"/>
  </w:style>
  <w:style w:type="character" w:customStyle="1" w:styleId="FontStyle56">
    <w:name w:val="Font Style56"/>
    <w:basedOn w:val="a0"/>
    <w:uiPriority w:val="99"/>
    <w:rsid w:val="001547F4"/>
    <w:rPr>
      <w:rFonts w:ascii="Times New Roman" w:hAnsi="Times New Roman" w:cs="Times New Roman"/>
      <w:sz w:val="26"/>
      <w:szCs w:val="26"/>
    </w:rPr>
  </w:style>
  <w:style w:type="paragraph" w:styleId="af6">
    <w:name w:val="Body Text"/>
    <w:basedOn w:val="a"/>
    <w:link w:val="af7"/>
    <w:rsid w:val="001547F4"/>
    <w:pPr>
      <w:spacing w:after="120"/>
    </w:pPr>
    <w:rPr>
      <w:rFonts w:ascii="Times New Roman" w:eastAsia="Times New Roman" w:hAnsi="Times New Roman"/>
      <w:lang w:eastAsia="ru-RU"/>
    </w:rPr>
  </w:style>
  <w:style w:type="character" w:customStyle="1" w:styleId="af7">
    <w:name w:val="Основной текст Знак"/>
    <w:basedOn w:val="a0"/>
    <w:link w:val="af6"/>
    <w:rsid w:val="001547F4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1547F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paragraph" w:customStyle="1" w:styleId="Style34">
    <w:name w:val="Style34"/>
    <w:basedOn w:val="a"/>
    <w:uiPriority w:val="99"/>
    <w:rsid w:val="001547F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customStyle="1" w:styleId="FontStyle58">
    <w:name w:val="Font Style58"/>
    <w:basedOn w:val="a0"/>
    <w:uiPriority w:val="99"/>
    <w:rsid w:val="001547F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1547F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7531F4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531F4"/>
    <w:rPr>
      <w:rFonts w:ascii="Tahoma" w:hAnsi="Tahoma" w:cs="Tahoma"/>
      <w:sz w:val="16"/>
      <w:szCs w:val="16"/>
    </w:rPr>
  </w:style>
  <w:style w:type="paragraph" w:styleId="afa">
    <w:name w:val="footer"/>
    <w:basedOn w:val="a"/>
    <w:link w:val="afb"/>
    <w:uiPriority w:val="99"/>
    <w:unhideWhenUsed/>
    <w:rsid w:val="007E684D"/>
    <w:pPr>
      <w:tabs>
        <w:tab w:val="center" w:pos="4677"/>
        <w:tab w:val="right" w:pos="9355"/>
      </w:tabs>
    </w:pPr>
    <w:rPr>
      <w:rFonts w:eastAsia="Times New Roman"/>
      <w:sz w:val="22"/>
      <w:szCs w:val="22"/>
    </w:rPr>
  </w:style>
  <w:style w:type="character" w:customStyle="1" w:styleId="afb">
    <w:name w:val="Нижний колонтитул Знак"/>
    <w:basedOn w:val="a0"/>
    <w:link w:val="afa"/>
    <w:uiPriority w:val="99"/>
    <w:rsid w:val="007E684D"/>
    <w:rPr>
      <w:rFonts w:eastAsia="Times New Roman"/>
    </w:rPr>
  </w:style>
  <w:style w:type="paragraph" w:styleId="afc">
    <w:name w:val="header"/>
    <w:basedOn w:val="a"/>
    <w:link w:val="afd"/>
    <w:unhideWhenUsed/>
    <w:rsid w:val="00C24372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rsid w:val="00C24372"/>
    <w:rPr>
      <w:sz w:val="24"/>
      <w:szCs w:val="24"/>
    </w:rPr>
  </w:style>
  <w:style w:type="character" w:customStyle="1" w:styleId="FontStyle44">
    <w:name w:val="Font Style44"/>
    <w:rsid w:val="0059182B"/>
    <w:rPr>
      <w:rFonts w:ascii="Times New Roman" w:hAnsi="Times New Roman" w:cs="Times New Roman"/>
      <w:sz w:val="26"/>
      <w:szCs w:val="26"/>
    </w:rPr>
  </w:style>
  <w:style w:type="paragraph" w:customStyle="1" w:styleId="dt-p">
    <w:name w:val="dt-p"/>
    <w:basedOn w:val="a"/>
    <w:rsid w:val="0095397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dt-m">
    <w:name w:val="dt-m"/>
    <w:basedOn w:val="a0"/>
    <w:rsid w:val="00953975"/>
    <w:rPr>
      <w:rFonts w:cs="Times New Roman"/>
    </w:rPr>
  </w:style>
  <w:style w:type="paragraph" w:customStyle="1" w:styleId="210">
    <w:name w:val="Основной текст с отступом 21"/>
    <w:basedOn w:val="a"/>
    <w:rsid w:val="00672862"/>
    <w:pPr>
      <w:suppressAutoHyphens/>
      <w:ind w:left="180"/>
    </w:pPr>
    <w:rPr>
      <w:rFonts w:ascii="Times New Roman" w:eastAsia="Times New Roman" w:hAnsi="Times New Roman"/>
      <w:b/>
      <w:bCs/>
      <w:lang w:eastAsia="zh-CN"/>
    </w:rPr>
  </w:style>
  <w:style w:type="character" w:customStyle="1" w:styleId="c6">
    <w:name w:val="c6"/>
    <w:basedOn w:val="a0"/>
    <w:rsid w:val="00672862"/>
  </w:style>
  <w:style w:type="character" w:customStyle="1" w:styleId="c15">
    <w:name w:val="c15"/>
    <w:basedOn w:val="a0"/>
    <w:rsid w:val="00672862"/>
  </w:style>
  <w:style w:type="paragraph" w:customStyle="1" w:styleId="c4">
    <w:name w:val="c4"/>
    <w:basedOn w:val="a"/>
    <w:rsid w:val="0067286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customStyle="1" w:styleId="11">
    <w:name w:val="Сетка таблицы1"/>
    <w:basedOn w:val="a1"/>
    <w:next w:val="a8"/>
    <w:uiPriority w:val="59"/>
    <w:rsid w:val="008966FF"/>
    <w:pPr>
      <w:ind w:firstLine="709"/>
      <w:jc w:val="both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a0"/>
    <w:rsid w:val="0062112D"/>
  </w:style>
  <w:style w:type="table" w:customStyle="1" w:styleId="23">
    <w:name w:val="Сетка таблицы2"/>
    <w:basedOn w:val="a1"/>
    <w:next w:val="a8"/>
    <w:uiPriority w:val="39"/>
    <w:rsid w:val="005B4922"/>
    <w:rPr>
      <w:rFonts w:eastAsia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caption"/>
    <w:basedOn w:val="a"/>
    <w:next w:val="a"/>
    <w:uiPriority w:val="35"/>
    <w:unhideWhenUsed/>
    <w:rsid w:val="003A4830"/>
    <w:pPr>
      <w:spacing w:line="360" w:lineRule="auto"/>
      <w:jc w:val="right"/>
    </w:pPr>
    <w:rPr>
      <w:b/>
      <w:i/>
    </w:rPr>
  </w:style>
  <w:style w:type="character" w:customStyle="1" w:styleId="futurismarkdown-word">
    <w:name w:val="futurismarkdown-word"/>
    <w:basedOn w:val="a0"/>
    <w:rsid w:val="003A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0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0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7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0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4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8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5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1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4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2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0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1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2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317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BAC8C-4BC9-47B3-B5C7-81C3D38D1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22</Pages>
  <Words>4229</Words>
  <Characters>24111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</Company>
  <LinksUpToDate>false</LinksUpToDate>
  <CharactersWithSpaces>28284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</dc:creator>
  <cp:lastModifiedBy>Студент-15</cp:lastModifiedBy>
  <cp:revision>6</cp:revision>
  <cp:lastPrinted>2016-04-27T03:23:00Z</cp:lastPrinted>
  <dcterms:created xsi:type="dcterms:W3CDTF">2026-08-31T07:28:00Z</dcterms:created>
  <dcterms:modified xsi:type="dcterms:W3CDTF">2026-09-07T10:00:00Z</dcterms:modified>
</cp:coreProperties>
</file>