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4217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5DB0291F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4A267004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3FA4168E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FA14E41" w14:textId="77777777" w:rsid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FA612F" w14:textId="77777777" w:rsidR="00565BD1" w:rsidRDefault="00565BD1" w:rsidP="00775E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7A9F6C" w14:textId="77777777" w:rsidR="00565BD1" w:rsidRDefault="00565BD1" w:rsidP="00775E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4E5594" w14:textId="77777777" w:rsidR="00565BD1" w:rsidRDefault="00565BD1" w:rsidP="00775E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FEB872" w14:textId="77777777" w:rsidR="00565BD1" w:rsidRDefault="00565BD1" w:rsidP="00775E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A48586" w14:textId="77777777" w:rsidR="00565BD1" w:rsidRDefault="00565BD1" w:rsidP="00775E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10D6C7" w14:textId="77777777" w:rsidR="00565BD1" w:rsidRPr="00775E94" w:rsidRDefault="00565BD1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A43F731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C6EFC00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C666BD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E60393A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80345F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65F33C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B310CA7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BF43ED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B9DAC3E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AE5BBDD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64D224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8DEAC83" w14:textId="77777777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Методические рекомендации к практическом занятиям</w:t>
      </w:r>
    </w:p>
    <w:p w14:paraId="618CD3C3" w14:textId="77777777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по учебной дисциплине </w:t>
      </w:r>
    </w:p>
    <w:p w14:paraId="72A4C630" w14:textId="7F0F2FE1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ОП.04 Основы садово-паркового искусства</w:t>
      </w:r>
    </w:p>
    <w:p w14:paraId="36542449" w14:textId="77777777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775E9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Мастер садово-паркового и</w:t>
      </w:r>
    </w:p>
    <w:p w14:paraId="5500E04E" w14:textId="77777777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1DA9FDBC" w14:textId="77777777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77D045" w14:textId="77777777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87D98AC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556BB67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B602BBF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37B0340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385EF5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A9F9308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6D84BF6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2E6DCBB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AECCE5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5F75AAA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D5DEDC4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7777961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D785DC5" w14:textId="77777777" w:rsid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B00722C" w14:textId="77777777" w:rsidR="00565BD1" w:rsidRDefault="00565BD1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D6B7299" w14:textId="77777777" w:rsidR="00565BD1" w:rsidRPr="00775E94" w:rsidRDefault="00565BD1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B23F1C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A2BE844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17A6366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F443312" w14:textId="77777777" w:rsidR="00775E94" w:rsidRPr="00775E94" w:rsidRDefault="00775E94" w:rsidP="00775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</w:p>
    <w:p w14:paraId="66680C68" w14:textId="77777777" w:rsidR="00775E94" w:rsidRPr="00775E94" w:rsidRDefault="00775E94" w:rsidP="00775E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B0EDF0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A4E933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79341A2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749EA92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B8D3A9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9CAE18" w14:textId="77777777" w:rsidR="00775E94" w:rsidRPr="00775E94" w:rsidRDefault="00775E94" w:rsidP="00775E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FCFB54C" w14:textId="77777777" w:rsidR="00775E94" w:rsidRPr="00775E94" w:rsidRDefault="00775E94" w:rsidP="00775E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775E9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4E6AF1A3" w14:textId="77777777" w:rsidR="00775E94" w:rsidRPr="00775E94" w:rsidRDefault="00775E94" w:rsidP="00775E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7C4C990" w14:textId="77777777" w:rsidR="00775E94" w:rsidRPr="00775E94" w:rsidRDefault="00775E94" w:rsidP="00775E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775E9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537580DD" w14:textId="77777777" w:rsidR="00775E94" w:rsidRPr="00775E94" w:rsidRDefault="00775E94" w:rsidP="00775E9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DDD7952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1484333B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2EAE1C40" w14:textId="77777777" w:rsidR="00775E94" w:rsidRPr="00775E94" w:rsidRDefault="00775E94" w:rsidP="00775E9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687E9778" w14:textId="77777777" w:rsidR="00775E94" w:rsidRPr="00775E94" w:rsidRDefault="00775E94" w:rsidP="00775E94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E94">
        <w:rPr>
          <w:rFonts w:ascii="Times New Roman" w:hAnsi="Times New Roman" w:cs="Times New Roman"/>
          <w:sz w:val="24"/>
          <w:szCs w:val="24"/>
        </w:rPr>
        <w:br w:type="page"/>
      </w:r>
      <w:r w:rsidRPr="00775E9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B85B6BA" w14:textId="77777777" w:rsidR="00775E94" w:rsidRPr="00775E94" w:rsidRDefault="00775E94" w:rsidP="00775E9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3BFD922" w14:textId="64A9716D" w:rsidR="00775E94" w:rsidRPr="00775E94" w:rsidRDefault="00775E94" w:rsidP="00775E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E94">
        <w:rPr>
          <w:rFonts w:ascii="Times New Roman" w:hAnsi="Times New Roman" w:cs="Times New Roman"/>
          <w:sz w:val="24"/>
          <w:szCs w:val="24"/>
        </w:rPr>
        <w:t>Методические рекомендации (МР) к практическим занятиям по общепрофессиональной учебной дисциплине ОП.04 Основы садово-паркового искусства разработаны в соответствии с рабочей программой указанной дисциплины.</w:t>
      </w:r>
    </w:p>
    <w:p w14:paraId="61F9C5D7" w14:textId="77777777" w:rsidR="00775E94" w:rsidRPr="00775E94" w:rsidRDefault="00775E94" w:rsidP="00775E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E94">
        <w:rPr>
          <w:rFonts w:ascii="Times New Roman" w:hAnsi="Times New Roman" w:cs="Times New Roman"/>
          <w:sz w:val="24"/>
          <w:szCs w:val="24"/>
        </w:rPr>
        <w:t>Данные методические рекомендации предназначены для организации и проведения практических занятий для обучающихся по профессии 35.01.19 «Мастер садово‑паркового и ландшафтного строительства».</w:t>
      </w:r>
    </w:p>
    <w:p w14:paraId="7C9CAD50" w14:textId="77777777" w:rsidR="00775E94" w:rsidRPr="00775E94" w:rsidRDefault="00775E94" w:rsidP="00775E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E94">
        <w:rPr>
          <w:rFonts w:ascii="Times New Roman" w:hAnsi="Times New Roman" w:cs="Times New Roman"/>
          <w:sz w:val="24"/>
          <w:szCs w:val="24"/>
        </w:rPr>
        <w:t>Результаты освоения программы по дисциплине отражают достижение обучающимися общих компетенций, установленных федеральным государственным образовательным стандартом среднего профессионального образования (ФГОС СПО).</w:t>
      </w:r>
    </w:p>
    <w:p w14:paraId="5CFF8BDD" w14:textId="77777777" w:rsidR="002447CA" w:rsidRPr="00775E94" w:rsidRDefault="002447CA">
      <w:pPr>
        <w:rPr>
          <w:rFonts w:ascii="Times New Roman" w:hAnsi="Times New Roman" w:cs="Times New Roman"/>
          <w:sz w:val="24"/>
          <w:szCs w:val="24"/>
        </w:rPr>
      </w:pPr>
    </w:p>
    <w:p w14:paraId="1BD86967" w14:textId="77777777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1. </w:t>
      </w:r>
    </w:p>
    <w:p w14:paraId="7041749C" w14:textId="1DC14DF5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Подготовка обзора планировочных особенностей садов древности в виде презентации</w:t>
      </w:r>
    </w:p>
    <w:p w14:paraId="1A237A46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сформировать умение анализировать планировочные приёмы древних садов и представлять результаты в виде структурированной презентации.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781" w:type="dxa"/>
        <w:tblLayout w:type="fixed"/>
        <w:tblLook w:val="04A0" w:firstRow="1" w:lastRow="0" w:firstColumn="1" w:lastColumn="0" w:noHBand="0" w:noVBand="1"/>
      </w:tblPr>
      <w:tblGrid>
        <w:gridCol w:w="1009"/>
        <w:gridCol w:w="1968"/>
        <w:gridCol w:w="2552"/>
        <w:gridCol w:w="2268"/>
        <w:gridCol w:w="1984"/>
      </w:tblGrid>
      <w:tr w:rsidR="00775E94" w:rsidRPr="00775E94" w14:paraId="39DBEDB8" w14:textId="77777777" w:rsidTr="00775E94">
        <w:tc>
          <w:tcPr>
            <w:tcW w:w="1009" w:type="dxa"/>
            <w:hideMark/>
          </w:tcPr>
          <w:p w14:paraId="5E16996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1968" w:type="dxa"/>
            <w:hideMark/>
          </w:tcPr>
          <w:p w14:paraId="2407292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2552" w:type="dxa"/>
            <w:hideMark/>
          </w:tcPr>
          <w:p w14:paraId="41C2B43B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Действия преподавателя и студентов</w:t>
            </w:r>
          </w:p>
        </w:tc>
        <w:tc>
          <w:tcPr>
            <w:tcW w:w="2268" w:type="dxa"/>
            <w:hideMark/>
          </w:tcPr>
          <w:p w14:paraId="658906F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Материалы и инструменты</w:t>
            </w:r>
          </w:p>
        </w:tc>
        <w:tc>
          <w:tcPr>
            <w:tcW w:w="1984" w:type="dxa"/>
            <w:hideMark/>
          </w:tcPr>
          <w:p w14:paraId="54DCE8C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775E94" w:rsidRPr="00775E94" w14:paraId="253AC224" w14:textId="77777777" w:rsidTr="00775E94">
        <w:tc>
          <w:tcPr>
            <w:tcW w:w="1009" w:type="dxa"/>
            <w:hideMark/>
          </w:tcPr>
          <w:p w14:paraId="453B7F3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1968" w:type="dxa"/>
            <w:hideMark/>
          </w:tcPr>
          <w:p w14:paraId="168D275F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Вводный инструктаж</w:t>
            </w:r>
          </w:p>
        </w:tc>
        <w:tc>
          <w:tcPr>
            <w:tcW w:w="2552" w:type="dxa"/>
            <w:hideMark/>
          </w:tcPr>
          <w:p w14:paraId="402C23AE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Преподаватель формулирует тему, критерии оценки (структура, иллюстрации, терминология), распределяет подтемы (Египет, Ассиро</w:t>
            </w:r>
            <w:r w:rsidRPr="00775E94">
              <w:rPr>
                <w:rFonts w:ascii="Times New Roman" w:hAnsi="Times New Roman" w:cs="Times New Roman"/>
                <w:lang w:eastAsia="ru-RU"/>
              </w:rPr>
              <w:noBreakHyphen/>
              <w:t>Вавилон, Греция, Рим).</w:t>
            </w:r>
          </w:p>
        </w:tc>
        <w:tc>
          <w:tcPr>
            <w:tcW w:w="2268" w:type="dxa"/>
            <w:hideMark/>
          </w:tcPr>
          <w:p w14:paraId="78619E94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Критерии оценивания, список источников, примеры хороших презентаций</w:t>
            </w:r>
          </w:p>
        </w:tc>
        <w:tc>
          <w:tcPr>
            <w:tcW w:w="1984" w:type="dxa"/>
            <w:hideMark/>
          </w:tcPr>
          <w:p w14:paraId="540D81D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Понимание задачи, распределение подтем</w:t>
            </w:r>
          </w:p>
        </w:tc>
      </w:tr>
      <w:tr w:rsidR="00775E94" w:rsidRPr="00775E94" w14:paraId="0686F54C" w14:textId="77777777" w:rsidTr="00775E94">
        <w:tc>
          <w:tcPr>
            <w:tcW w:w="1009" w:type="dxa"/>
            <w:hideMark/>
          </w:tcPr>
          <w:p w14:paraId="5A3698EC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1968" w:type="dxa"/>
            <w:hideMark/>
          </w:tcPr>
          <w:p w14:paraId="7B957843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Поиск и отбор информации</w:t>
            </w:r>
          </w:p>
        </w:tc>
        <w:tc>
          <w:tcPr>
            <w:tcW w:w="2552" w:type="dxa"/>
            <w:hideMark/>
          </w:tcPr>
          <w:p w14:paraId="30339D13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Студенты ищут информацию по своей подтеме, выделяют 3–5 ключевых планировочных приёмов, подбирают 3–4 релевантные иллюстрации.</w:t>
            </w:r>
          </w:p>
        </w:tc>
        <w:tc>
          <w:tcPr>
            <w:tcW w:w="2268" w:type="dxa"/>
            <w:hideMark/>
          </w:tcPr>
          <w:p w14:paraId="471DA9C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Интернет, учебники (Гостев, Деденко), фотоархивы, шаблоны слайдов</w:t>
            </w:r>
          </w:p>
        </w:tc>
        <w:tc>
          <w:tcPr>
            <w:tcW w:w="1984" w:type="dxa"/>
            <w:hideMark/>
          </w:tcPr>
          <w:p w14:paraId="580658BB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Отобранные данные и изображения</w:t>
            </w:r>
          </w:p>
        </w:tc>
      </w:tr>
      <w:tr w:rsidR="00775E94" w:rsidRPr="00775E94" w14:paraId="6C8DCADF" w14:textId="77777777" w:rsidTr="00775E94">
        <w:tc>
          <w:tcPr>
            <w:tcW w:w="1009" w:type="dxa"/>
            <w:hideMark/>
          </w:tcPr>
          <w:p w14:paraId="027D25A7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35–60 мин</w:t>
            </w:r>
          </w:p>
        </w:tc>
        <w:tc>
          <w:tcPr>
            <w:tcW w:w="1968" w:type="dxa"/>
            <w:hideMark/>
          </w:tcPr>
          <w:p w14:paraId="161A1E4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Структурирование материала</w:t>
            </w:r>
          </w:p>
        </w:tc>
        <w:tc>
          <w:tcPr>
            <w:tcW w:w="2552" w:type="dxa"/>
            <w:hideMark/>
          </w:tcPr>
          <w:p w14:paraId="0307925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Составление плана презентации: титульный слайд, краткая справка, 2–3 слайда с планировочными приёмами (схема/план + описание), выводы.</w:t>
            </w:r>
          </w:p>
        </w:tc>
        <w:tc>
          <w:tcPr>
            <w:tcW w:w="2268" w:type="dxa"/>
            <w:hideMark/>
          </w:tcPr>
          <w:p w14:paraId="5486AFBC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Шаблоны слайдов, памятка по структуре</w:t>
            </w:r>
          </w:p>
        </w:tc>
        <w:tc>
          <w:tcPr>
            <w:tcW w:w="1984" w:type="dxa"/>
            <w:hideMark/>
          </w:tcPr>
          <w:p w14:paraId="4E1090BF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Черновой план презентации</w:t>
            </w:r>
          </w:p>
        </w:tc>
      </w:tr>
      <w:tr w:rsidR="00775E94" w:rsidRPr="00775E94" w14:paraId="2CA22617" w14:textId="77777777" w:rsidTr="00775E94">
        <w:tc>
          <w:tcPr>
            <w:tcW w:w="1009" w:type="dxa"/>
            <w:hideMark/>
          </w:tcPr>
          <w:p w14:paraId="16ACC4E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lastRenderedPageBreak/>
              <w:t>60–80 мин</w:t>
            </w:r>
          </w:p>
        </w:tc>
        <w:tc>
          <w:tcPr>
            <w:tcW w:w="1968" w:type="dxa"/>
            <w:hideMark/>
          </w:tcPr>
          <w:p w14:paraId="7D0A770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Оформление презентации</w:t>
            </w:r>
          </w:p>
        </w:tc>
        <w:tc>
          <w:tcPr>
            <w:tcW w:w="2552" w:type="dxa"/>
            <w:hideMark/>
          </w:tcPr>
          <w:p w14:paraId="15845E3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Создание 6–8 слайдов с подписями, схемами, условными обозначениями, профессиональной терминологией.</w:t>
            </w:r>
          </w:p>
        </w:tc>
        <w:tc>
          <w:tcPr>
            <w:tcW w:w="2268" w:type="dxa"/>
            <w:hideMark/>
          </w:tcPr>
          <w:p w14:paraId="121E6F5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775E94">
              <w:rPr>
                <w:rFonts w:ascii="Times New Roman" w:hAnsi="Times New Roman" w:cs="Times New Roman"/>
                <w:lang w:val="en-US" w:eastAsia="ru-RU"/>
              </w:rPr>
              <w:t xml:space="preserve">PowerPoint/Google Slides, </w:t>
            </w:r>
            <w:r w:rsidRPr="00775E94">
              <w:rPr>
                <w:rFonts w:ascii="Times New Roman" w:hAnsi="Times New Roman" w:cs="Times New Roman"/>
                <w:lang w:eastAsia="ru-RU"/>
              </w:rPr>
              <w:t>графические</w:t>
            </w:r>
            <w:r w:rsidRPr="00775E94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775E94">
              <w:rPr>
                <w:rFonts w:ascii="Times New Roman" w:hAnsi="Times New Roman" w:cs="Times New Roman"/>
                <w:lang w:eastAsia="ru-RU"/>
              </w:rPr>
              <w:t>элементы</w:t>
            </w:r>
          </w:p>
        </w:tc>
        <w:tc>
          <w:tcPr>
            <w:tcW w:w="1984" w:type="dxa"/>
            <w:hideMark/>
          </w:tcPr>
          <w:p w14:paraId="34A1576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Готовая презентация</w:t>
            </w:r>
          </w:p>
        </w:tc>
      </w:tr>
      <w:tr w:rsidR="00775E94" w:rsidRPr="00775E94" w14:paraId="30519E55" w14:textId="77777777" w:rsidTr="00775E94">
        <w:tc>
          <w:tcPr>
            <w:tcW w:w="1009" w:type="dxa"/>
            <w:hideMark/>
          </w:tcPr>
          <w:p w14:paraId="639C11E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1968" w:type="dxa"/>
            <w:hideMark/>
          </w:tcPr>
          <w:p w14:paraId="7566B03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Представление и обратная связь</w:t>
            </w:r>
          </w:p>
        </w:tc>
        <w:tc>
          <w:tcPr>
            <w:tcW w:w="2552" w:type="dxa"/>
            <w:hideMark/>
          </w:tcPr>
          <w:p w14:paraId="7F821E44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1–2 студента кратко представляют результаты (1–2 минуты), группа и преподаватель дают обратную связь по содержанию и подаче.</w:t>
            </w:r>
          </w:p>
        </w:tc>
        <w:tc>
          <w:tcPr>
            <w:tcW w:w="2268" w:type="dxa"/>
            <w:hideMark/>
          </w:tcPr>
          <w:p w14:paraId="3DD0083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Экран/проектор, чек</w:t>
            </w:r>
            <w:r w:rsidRPr="00775E94">
              <w:rPr>
                <w:rFonts w:ascii="Times New Roman" w:hAnsi="Times New Roman" w:cs="Times New Roman"/>
                <w:lang w:eastAsia="ru-RU"/>
              </w:rPr>
              <w:noBreakHyphen/>
              <w:t>лист обратной связи</w:t>
            </w:r>
          </w:p>
        </w:tc>
        <w:tc>
          <w:tcPr>
            <w:tcW w:w="1984" w:type="dxa"/>
            <w:hideMark/>
          </w:tcPr>
          <w:p w14:paraId="70D82D6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Отзывы, корректировки</w:t>
            </w:r>
          </w:p>
        </w:tc>
      </w:tr>
    </w:tbl>
    <w:p w14:paraId="4633F06E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доступ к интернету, проектор, ПК/ноутбуки, шаблоны презентаций, учебные пособия.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презентация из 6–8 слайдов по планировочным особенностям выбранного древнего сада.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Формируемые компетенции:</w:t>
      </w:r>
    </w:p>
    <w:p w14:paraId="519B85B9" w14:textId="77777777" w:rsidR="00775E94" w:rsidRPr="00775E94" w:rsidRDefault="00775E94" w:rsidP="00775E9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 01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(анализ задачи, выделение составных частей, планирование действий);</w:t>
      </w:r>
    </w:p>
    <w:p w14:paraId="5665FB46" w14:textId="77777777" w:rsidR="00775E94" w:rsidRPr="00775E94" w:rsidRDefault="00775E94" w:rsidP="00775E9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 02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(поиск, структурирование, выделение значимой информации);</w:t>
      </w:r>
    </w:p>
    <w:p w14:paraId="216589F1" w14:textId="77777777" w:rsidR="00775E94" w:rsidRPr="00775E94" w:rsidRDefault="00775E94" w:rsidP="00775E9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 03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(владение профессиональной терминологией);</w:t>
      </w:r>
    </w:p>
    <w:p w14:paraId="24A12EB2" w14:textId="0F7390FA" w:rsidR="00775E94" w:rsidRDefault="00775E94" w:rsidP="00775E9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ПК 1.1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(умение читать и интерпретировать исторические планы, применять систему условных обозначений).</w:t>
      </w:r>
    </w:p>
    <w:p w14:paraId="5E6D6627" w14:textId="77777777" w:rsidR="00775E94" w:rsidRPr="00775E94" w:rsidRDefault="00775E94" w:rsidP="00775E9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C14A044" w14:textId="77777777" w:rsid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2. </w:t>
      </w:r>
    </w:p>
    <w:p w14:paraId="56891CE2" w14:textId="25F4D178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Подготовка обзора планировочных особенностей садов Средневековья в виде презентации</w:t>
      </w:r>
    </w:p>
    <w:p w14:paraId="6525E91C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научиться выделять и систематизировать планировочные особенности средневековых садов (монастырские, мавританские, замковые) для представления в презентации.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859"/>
        <w:gridCol w:w="1821"/>
        <w:gridCol w:w="3166"/>
        <w:gridCol w:w="2144"/>
        <w:gridCol w:w="1644"/>
      </w:tblGrid>
      <w:tr w:rsidR="00775E94" w:rsidRPr="00775E94" w14:paraId="01254597" w14:textId="77777777" w:rsidTr="00775E94">
        <w:tc>
          <w:tcPr>
            <w:tcW w:w="0" w:type="auto"/>
            <w:hideMark/>
          </w:tcPr>
          <w:p w14:paraId="7A6CBD4C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38A6FC8E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79339572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4AF929A7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Материалы</w:t>
            </w:r>
          </w:p>
        </w:tc>
        <w:tc>
          <w:tcPr>
            <w:tcW w:w="539" w:type="dxa"/>
            <w:hideMark/>
          </w:tcPr>
          <w:p w14:paraId="53BFD398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</w:t>
            </w:r>
          </w:p>
        </w:tc>
      </w:tr>
      <w:tr w:rsidR="00775E94" w:rsidRPr="00775E94" w14:paraId="536393BD" w14:textId="77777777" w:rsidTr="00775E94">
        <w:tc>
          <w:tcPr>
            <w:tcW w:w="0" w:type="auto"/>
            <w:hideMark/>
          </w:tcPr>
          <w:p w14:paraId="0DEB5D64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196A8D43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Инструктаж и распределение тем</w:t>
            </w:r>
          </w:p>
        </w:tc>
        <w:tc>
          <w:tcPr>
            <w:tcW w:w="0" w:type="auto"/>
            <w:hideMark/>
          </w:tcPr>
          <w:p w14:paraId="27BA10B5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Преподаватель даёт критерии и распределяет подтемы: монастырский сад, мавританский (Альгамбра), замковый двор.</w:t>
            </w:r>
          </w:p>
        </w:tc>
        <w:tc>
          <w:tcPr>
            <w:tcW w:w="0" w:type="auto"/>
            <w:hideMark/>
          </w:tcPr>
          <w:p w14:paraId="281FA4EB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Критерии, примеры, список тем</w:t>
            </w:r>
          </w:p>
        </w:tc>
        <w:tc>
          <w:tcPr>
            <w:tcW w:w="539" w:type="dxa"/>
            <w:hideMark/>
          </w:tcPr>
          <w:p w14:paraId="61068D32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Распределение тем</w:t>
            </w:r>
          </w:p>
        </w:tc>
      </w:tr>
      <w:tr w:rsidR="00775E94" w:rsidRPr="00775E94" w14:paraId="40244587" w14:textId="77777777" w:rsidTr="00775E94">
        <w:tc>
          <w:tcPr>
            <w:tcW w:w="0" w:type="auto"/>
            <w:hideMark/>
          </w:tcPr>
          <w:p w14:paraId="2E279047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10–30 мин</w:t>
            </w:r>
          </w:p>
        </w:tc>
        <w:tc>
          <w:tcPr>
            <w:tcW w:w="0" w:type="auto"/>
            <w:hideMark/>
          </w:tcPr>
          <w:p w14:paraId="3ED6CCBC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Сбор данных</w:t>
            </w:r>
          </w:p>
        </w:tc>
        <w:tc>
          <w:tcPr>
            <w:tcW w:w="0" w:type="auto"/>
            <w:hideMark/>
          </w:tcPr>
          <w:p w14:paraId="51791313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Поиск планов, схем, фото; фиксация 3–4 ключевых приёмов (</w:t>
            </w:r>
            <w:proofErr w:type="spellStart"/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осевость</w:t>
            </w:r>
            <w:proofErr w:type="spellEnd"/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замкнутость, утилитарность, водные элементы).</w:t>
            </w:r>
          </w:p>
        </w:tc>
        <w:tc>
          <w:tcPr>
            <w:tcW w:w="0" w:type="auto"/>
            <w:hideMark/>
          </w:tcPr>
          <w:p w14:paraId="2CDDA462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Учебники, онлайн</w:t>
            </w: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noBreakHyphen/>
              <w:t>ресурсы, планы Альгамбры</w:t>
            </w:r>
          </w:p>
        </w:tc>
        <w:tc>
          <w:tcPr>
            <w:tcW w:w="539" w:type="dxa"/>
            <w:hideMark/>
          </w:tcPr>
          <w:p w14:paraId="4DF80D55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Набор фактов и иллюстраций</w:t>
            </w:r>
          </w:p>
        </w:tc>
      </w:tr>
      <w:tr w:rsidR="00775E94" w:rsidRPr="00775E94" w14:paraId="17B63C36" w14:textId="77777777" w:rsidTr="00775E94">
        <w:tc>
          <w:tcPr>
            <w:tcW w:w="0" w:type="auto"/>
            <w:hideMark/>
          </w:tcPr>
          <w:p w14:paraId="4A8C291B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30–55 мин</w:t>
            </w:r>
          </w:p>
        </w:tc>
        <w:tc>
          <w:tcPr>
            <w:tcW w:w="0" w:type="auto"/>
            <w:hideMark/>
          </w:tcPr>
          <w:p w14:paraId="7E11BB35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планов</w:t>
            </w:r>
          </w:p>
        </w:tc>
        <w:tc>
          <w:tcPr>
            <w:tcW w:w="0" w:type="auto"/>
            <w:hideMark/>
          </w:tcPr>
          <w:p w14:paraId="0947EE9F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Наложение условных обозначений на схемы, описание осей, зон, приёмов зонирования.</w:t>
            </w:r>
          </w:p>
        </w:tc>
        <w:tc>
          <w:tcPr>
            <w:tcW w:w="0" w:type="auto"/>
            <w:hideMark/>
          </w:tcPr>
          <w:p w14:paraId="279A01BC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Копии планов, графические инструменты</w:t>
            </w:r>
          </w:p>
        </w:tc>
        <w:tc>
          <w:tcPr>
            <w:tcW w:w="539" w:type="dxa"/>
            <w:hideMark/>
          </w:tcPr>
          <w:p w14:paraId="5A415712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Аналитическая схема</w:t>
            </w:r>
          </w:p>
        </w:tc>
      </w:tr>
      <w:tr w:rsidR="00775E94" w:rsidRPr="00775E94" w14:paraId="43162F70" w14:textId="77777777" w:rsidTr="00775E94">
        <w:tc>
          <w:tcPr>
            <w:tcW w:w="0" w:type="auto"/>
            <w:hideMark/>
          </w:tcPr>
          <w:p w14:paraId="4530A1F5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55–75 мин</w:t>
            </w:r>
          </w:p>
        </w:tc>
        <w:tc>
          <w:tcPr>
            <w:tcW w:w="0" w:type="auto"/>
            <w:hideMark/>
          </w:tcPr>
          <w:p w14:paraId="75C212A3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презентации</w:t>
            </w:r>
          </w:p>
        </w:tc>
        <w:tc>
          <w:tcPr>
            <w:tcW w:w="0" w:type="auto"/>
            <w:hideMark/>
          </w:tcPr>
          <w:p w14:paraId="3151E0DD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6–8 слайдов: контекст, план с обозначениями, 2 слайда с приёмами, выводы.</w:t>
            </w:r>
          </w:p>
        </w:tc>
        <w:tc>
          <w:tcPr>
            <w:tcW w:w="0" w:type="auto"/>
            <w:hideMark/>
          </w:tcPr>
          <w:p w14:paraId="2D2C5C9F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Шаблоны, ПО для презентаций</w:t>
            </w:r>
          </w:p>
        </w:tc>
        <w:tc>
          <w:tcPr>
            <w:tcW w:w="539" w:type="dxa"/>
            <w:hideMark/>
          </w:tcPr>
          <w:p w14:paraId="19EA0D8A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Презентация</w:t>
            </w:r>
          </w:p>
        </w:tc>
      </w:tr>
      <w:tr w:rsidR="00775E94" w:rsidRPr="00775E94" w14:paraId="56BBE033" w14:textId="77777777" w:rsidTr="00775E94">
        <w:tc>
          <w:tcPr>
            <w:tcW w:w="0" w:type="auto"/>
            <w:hideMark/>
          </w:tcPr>
          <w:p w14:paraId="4526C064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75–90 мин</w:t>
            </w:r>
          </w:p>
        </w:tc>
        <w:tc>
          <w:tcPr>
            <w:tcW w:w="0" w:type="auto"/>
            <w:hideMark/>
          </w:tcPr>
          <w:p w14:paraId="7AAF9AF6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Мини</w:t>
            </w: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noBreakHyphen/>
              <w:t>защита и обсуждение</w:t>
            </w:r>
          </w:p>
        </w:tc>
        <w:tc>
          <w:tcPr>
            <w:tcW w:w="0" w:type="auto"/>
            <w:hideMark/>
          </w:tcPr>
          <w:p w14:paraId="3DD8B904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2–3 студента представляют работы, группа обсуждает сходства/различия приёмов.</w:t>
            </w:r>
          </w:p>
        </w:tc>
        <w:tc>
          <w:tcPr>
            <w:tcW w:w="0" w:type="auto"/>
            <w:hideMark/>
          </w:tcPr>
          <w:p w14:paraId="3E3EACCA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Проектор, чек</w:t>
            </w: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noBreakHyphen/>
              <w:t>лист</w:t>
            </w:r>
          </w:p>
        </w:tc>
        <w:tc>
          <w:tcPr>
            <w:tcW w:w="539" w:type="dxa"/>
            <w:hideMark/>
          </w:tcPr>
          <w:p w14:paraId="05778F2A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Обратная связь, уточнения</w:t>
            </w:r>
          </w:p>
        </w:tc>
      </w:tr>
    </w:tbl>
    <w:p w14:paraId="6BC45B11" w14:textId="0AFD3601" w:rsid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копии планов, доступ к сети, ПО для презентаций, образцы условных обозначений.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презентация с анализом планировочных приёмов средневекового сада.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те же, что в ПЗ № 1 (ОК 01, ОК 02, ОК 03, ПК 1.1)</w:t>
      </w:r>
    </w:p>
    <w:p w14:paraId="35C9219A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25AC1F4" w14:textId="0ECF7A99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3.</w:t>
      </w:r>
    </w:p>
    <w:p w14:paraId="66E684D3" w14:textId="001AE1F2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Подготовка обзора планировочных особенностей ансамбля Версаль (презентация)</w:t>
      </w:r>
    </w:p>
    <w:p w14:paraId="34827C61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освоить анализ крупного регулярного ансамбля на примере Версаля, выделить композиционные оси, партеры, боскеты и представить результаты в презентации.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751" w:type="dxa"/>
        <w:tblLook w:val="04A0" w:firstRow="1" w:lastRow="0" w:firstColumn="1" w:lastColumn="0" w:noHBand="0" w:noVBand="1"/>
      </w:tblPr>
      <w:tblGrid>
        <w:gridCol w:w="873"/>
        <w:gridCol w:w="1537"/>
        <w:gridCol w:w="3942"/>
        <w:gridCol w:w="1978"/>
        <w:gridCol w:w="1421"/>
      </w:tblGrid>
      <w:tr w:rsidR="00775E94" w:rsidRPr="00775E94" w14:paraId="775B214B" w14:textId="77777777" w:rsidTr="00775E94">
        <w:tc>
          <w:tcPr>
            <w:tcW w:w="0" w:type="auto"/>
            <w:hideMark/>
          </w:tcPr>
          <w:p w14:paraId="0CEA540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14A672A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5088350C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467EDCC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721A55D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775E94" w:rsidRPr="00775E94" w14:paraId="2E739C30" w14:textId="77777777" w:rsidTr="00775E94">
        <w:tc>
          <w:tcPr>
            <w:tcW w:w="0" w:type="auto"/>
            <w:hideMark/>
          </w:tcPr>
          <w:p w14:paraId="7E192983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265A7CC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Постановка задачи</w:t>
            </w:r>
          </w:p>
        </w:tc>
        <w:tc>
          <w:tcPr>
            <w:tcW w:w="0" w:type="auto"/>
            <w:hideMark/>
          </w:tcPr>
          <w:p w14:paraId="7870BCD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Преподаватель объясняет критерии: оси, масштаб, партеры/боскеты, связь дворца и парка; распределение ролей (план, партеры, боскеты, перспективы).</w:t>
            </w:r>
          </w:p>
        </w:tc>
        <w:tc>
          <w:tcPr>
            <w:tcW w:w="0" w:type="auto"/>
            <w:hideMark/>
          </w:tcPr>
          <w:p w14:paraId="1808B3C9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Критерии, схема Версаля</w:t>
            </w:r>
          </w:p>
        </w:tc>
        <w:tc>
          <w:tcPr>
            <w:tcW w:w="236" w:type="dxa"/>
            <w:hideMark/>
          </w:tcPr>
          <w:p w14:paraId="20E5E44A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Понимание задач</w:t>
            </w:r>
          </w:p>
        </w:tc>
      </w:tr>
      <w:tr w:rsidR="00775E94" w:rsidRPr="00775E94" w14:paraId="4A3A7AC0" w14:textId="77777777" w:rsidTr="00775E94">
        <w:tc>
          <w:tcPr>
            <w:tcW w:w="0" w:type="auto"/>
            <w:hideMark/>
          </w:tcPr>
          <w:p w14:paraId="243BA4D9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10–30 мин</w:t>
            </w:r>
          </w:p>
        </w:tc>
        <w:tc>
          <w:tcPr>
            <w:tcW w:w="0" w:type="auto"/>
            <w:hideMark/>
          </w:tcPr>
          <w:p w14:paraId="1F2FD04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Работа с планом</w:t>
            </w:r>
          </w:p>
        </w:tc>
        <w:tc>
          <w:tcPr>
            <w:tcW w:w="0" w:type="auto"/>
            <w:hideMark/>
          </w:tcPr>
          <w:p w14:paraId="08561D85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Студенты наносят оси, отмечают ключевые зоны, фиксируют размеры и пропорции.</w:t>
            </w:r>
          </w:p>
        </w:tc>
        <w:tc>
          <w:tcPr>
            <w:tcW w:w="0" w:type="auto"/>
            <w:hideMark/>
          </w:tcPr>
          <w:p w14:paraId="6AB7361B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План Версаля (в масштабе), линейка, карандаш</w:t>
            </w:r>
          </w:p>
        </w:tc>
        <w:tc>
          <w:tcPr>
            <w:tcW w:w="236" w:type="dxa"/>
            <w:hideMark/>
          </w:tcPr>
          <w:p w14:paraId="11A38BE5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Отмеченный план</w:t>
            </w:r>
          </w:p>
        </w:tc>
      </w:tr>
      <w:tr w:rsidR="00775E94" w:rsidRPr="00775E94" w14:paraId="6BB68D10" w14:textId="77777777" w:rsidTr="00775E94">
        <w:tc>
          <w:tcPr>
            <w:tcW w:w="0" w:type="auto"/>
            <w:hideMark/>
          </w:tcPr>
          <w:p w14:paraId="4083F82F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30–55 мин</w:t>
            </w:r>
          </w:p>
        </w:tc>
        <w:tc>
          <w:tcPr>
            <w:tcW w:w="0" w:type="auto"/>
            <w:hideMark/>
          </w:tcPr>
          <w:p w14:paraId="21D4F42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Описание приёмов</w:t>
            </w:r>
          </w:p>
        </w:tc>
        <w:tc>
          <w:tcPr>
            <w:tcW w:w="0" w:type="auto"/>
            <w:hideMark/>
          </w:tcPr>
          <w:p w14:paraId="01A71DD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Формулирование 3–4 ключевых композиционных приёмов с примерами и иллюстрациями.</w:t>
            </w:r>
          </w:p>
        </w:tc>
        <w:tc>
          <w:tcPr>
            <w:tcW w:w="0" w:type="auto"/>
            <w:hideMark/>
          </w:tcPr>
          <w:p w14:paraId="032F7D6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Фото, схемы, тексты</w:t>
            </w:r>
          </w:p>
        </w:tc>
        <w:tc>
          <w:tcPr>
            <w:tcW w:w="236" w:type="dxa"/>
            <w:hideMark/>
          </w:tcPr>
          <w:p w14:paraId="4FEA5473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Текстовые описания</w:t>
            </w:r>
          </w:p>
        </w:tc>
      </w:tr>
      <w:tr w:rsidR="00775E94" w:rsidRPr="00775E94" w14:paraId="1B4D42B8" w14:textId="77777777" w:rsidTr="00775E94">
        <w:tc>
          <w:tcPr>
            <w:tcW w:w="0" w:type="auto"/>
            <w:hideMark/>
          </w:tcPr>
          <w:p w14:paraId="554E82C4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lastRenderedPageBreak/>
              <w:t>55–75 мин</w:t>
            </w:r>
          </w:p>
        </w:tc>
        <w:tc>
          <w:tcPr>
            <w:tcW w:w="0" w:type="auto"/>
            <w:hideMark/>
          </w:tcPr>
          <w:p w14:paraId="3FFB7F0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Сборка презентации</w:t>
            </w:r>
          </w:p>
        </w:tc>
        <w:tc>
          <w:tcPr>
            <w:tcW w:w="0" w:type="auto"/>
            <w:hideMark/>
          </w:tcPr>
          <w:p w14:paraId="2E4529FA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7–8 слайдов: титульный, план с осями, партеры, боскеты, перспектива, выводы.</w:t>
            </w:r>
          </w:p>
        </w:tc>
        <w:tc>
          <w:tcPr>
            <w:tcW w:w="0" w:type="auto"/>
            <w:hideMark/>
          </w:tcPr>
          <w:p w14:paraId="2E682E05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 для презентаций, шаблоны</w:t>
            </w:r>
          </w:p>
        </w:tc>
        <w:tc>
          <w:tcPr>
            <w:tcW w:w="236" w:type="dxa"/>
            <w:hideMark/>
          </w:tcPr>
          <w:p w14:paraId="6DBA334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Презентация</w:t>
            </w:r>
          </w:p>
        </w:tc>
      </w:tr>
      <w:tr w:rsidR="00775E94" w:rsidRPr="00775E94" w14:paraId="43976FA5" w14:textId="77777777" w:rsidTr="00775E94">
        <w:tc>
          <w:tcPr>
            <w:tcW w:w="0" w:type="auto"/>
            <w:hideMark/>
          </w:tcPr>
          <w:p w14:paraId="7E055B4A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2E8C2CE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Защита и обсуждение</w:t>
            </w:r>
          </w:p>
        </w:tc>
        <w:tc>
          <w:tcPr>
            <w:tcW w:w="0" w:type="auto"/>
            <w:hideMark/>
          </w:tcPr>
          <w:p w14:paraId="52A3800B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3 студента представляют фрагменты, преподаватель подводит итоги по регулярному стилю.</w:t>
            </w:r>
          </w:p>
        </w:tc>
        <w:tc>
          <w:tcPr>
            <w:tcW w:w="0" w:type="auto"/>
            <w:hideMark/>
          </w:tcPr>
          <w:p w14:paraId="657415F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Проектор, чек</w:t>
            </w:r>
            <w:r w:rsidRPr="00775E94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236" w:type="dxa"/>
            <w:hideMark/>
          </w:tcPr>
          <w:p w14:paraId="317A8044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390F7443" w14:textId="0ED30224" w:rsid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план Версаля в масштабе, фото, ПО для презентаций.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презентация по планировочным приёмам Версаля.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ОК 03, ПК 1.1.</w:t>
      </w:r>
    </w:p>
    <w:p w14:paraId="0A0C8787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CE48B81" w14:textId="77777777" w:rsid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4. </w:t>
      </w:r>
    </w:p>
    <w:p w14:paraId="20EC0F86" w14:textId="48DE8D6E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Обзор планировочных особенностей регулярных садов России (выполнение копий садов на примере исторических планов)</w:t>
      </w:r>
    </w:p>
    <w:p w14:paraId="1B1C51B6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приобрести навык чтения и копирования исторических планов (Петергоф, Летний сад) с применением системы условных обозначений.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2190"/>
        <w:gridCol w:w="3167"/>
        <w:gridCol w:w="2778"/>
        <w:gridCol w:w="1965"/>
      </w:tblGrid>
      <w:tr w:rsidR="00775E94" w:rsidRPr="00775E94" w14:paraId="14D33DA5" w14:textId="77777777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8777847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4E0860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Этап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A3F069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Действия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4AEC6D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Материалы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F5CC3E0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Результат</w:t>
            </w:r>
          </w:p>
        </w:tc>
      </w:tr>
      <w:tr w:rsidR="00775E94" w:rsidRPr="00775E94" w14:paraId="40E26632" w14:textId="7777777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6F0B18C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0–10 мин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AD7E9BA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Инструктаж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2E624F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Преподаватель демонстрирует условные обозначения, масштаб, правила копирования.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7E2D18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Образцы, масштабная линейка, критерии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194B4A2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Понимание правил</w:t>
            </w:r>
          </w:p>
        </w:tc>
      </w:tr>
      <w:tr w:rsidR="00775E94" w:rsidRPr="00775E94" w14:paraId="51DCE5FE" w14:textId="7777777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877609C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10–40 мин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C21AD0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Выбор фрагмента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F8B64BE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Студенты выбирают фрагмент плана (ось, партер, аллея) и определяют масштаб.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1A4BC4B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Планы Петергофа/Летнего сада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D8590B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Выбранный фрагмент</w:t>
            </w:r>
          </w:p>
        </w:tc>
      </w:tr>
      <w:tr w:rsidR="00775E94" w:rsidRPr="00775E94" w14:paraId="4C0F9484" w14:textId="7777777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27029CD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40–70 мин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4005FDC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Копирование плана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6A5236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Перечерчивание фрагмента с соблюдением масштаба, нанесение условных обозначений, подписей.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E0D2E8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Калька/бумага, линейка, карандаш, ластик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0800B3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Копия фрагмента плана</w:t>
            </w:r>
          </w:p>
        </w:tc>
      </w:tr>
      <w:tr w:rsidR="00775E94" w:rsidRPr="00775E94" w14:paraId="3A13C1C5" w14:textId="7777777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CC15C5B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70–85 мин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100BEB6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Проверка и доработка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4A13A09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Сверка с оригиналом, исправление ошибок, добавление легенды.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83C5717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Оригинал, чек</w:t>
            </w:r>
            <w:r w:rsidRPr="00775E94">
              <w:rPr>
                <w:lang w:eastAsia="ru-RU"/>
              </w:rPr>
              <w:noBreakHyphen/>
              <w:t>лист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E5F5CE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Готовая копия с легендой</w:t>
            </w:r>
          </w:p>
        </w:tc>
      </w:tr>
      <w:tr w:rsidR="00775E94" w:rsidRPr="00775E94" w14:paraId="1E41AAB2" w14:textId="7777777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2FD658E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85–90 мин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2DBAE5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Демонстрация и разбор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67D9E0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 xml:space="preserve">3–4 студента показывают работы, преподаватель </w:t>
            </w:r>
            <w:r w:rsidRPr="00775E94">
              <w:rPr>
                <w:lang w:eastAsia="ru-RU"/>
              </w:rPr>
              <w:lastRenderedPageBreak/>
              <w:t>отмечает точность и аккуратность.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1E5BCB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lastRenderedPageBreak/>
              <w:t>Доска/экран, работы студентов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9B42023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Обратная связь</w:t>
            </w:r>
          </w:p>
        </w:tc>
      </w:tr>
    </w:tbl>
    <w:p w14:paraId="583E292F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планы в масштабе, калька/бумага, линейки, карандаши, ластики.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копия фрагмента исторического плана с условными обозначениями и легендой.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ПК 1.1 (чтение и копирование планов).</w:t>
      </w:r>
    </w:p>
    <w:p w14:paraId="63BEC497" w14:textId="77777777" w:rsidR="00775E94" w:rsidRPr="00775E94" w:rsidRDefault="003531B4" w:rsidP="00775E9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pict w14:anchorId="18EFEE7E">
          <v:rect id="_x0000_i1025" style="width:0;height:1.5pt" o:hralign="center" o:hrstd="t" o:hr="t" fillcolor="#a0a0a0" stroked="f"/>
        </w:pict>
      </w:r>
    </w:p>
    <w:p w14:paraId="2888D0DD" w14:textId="77777777" w:rsidR="00775E94" w:rsidRPr="00775E94" w:rsidRDefault="00775E94" w:rsidP="00775E94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Практическое занятие № 5. Обзор современных объектов </w:t>
      </w:r>
      <w:proofErr w:type="spellStart"/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паркостроения</w:t>
      </w:r>
      <w:proofErr w:type="spellEnd"/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второй половины XX – начала XXI в.</w:t>
      </w:r>
    </w:p>
    <w:p w14:paraId="23C1795E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изучить современные приёмы планировки и благоустройства (</w:t>
      </w:r>
      <w:proofErr w:type="spellStart"/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мультифункциональность</w:t>
      </w:r>
      <w:proofErr w:type="spellEnd"/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инклюзивность, </w:t>
      </w:r>
      <w:proofErr w:type="spellStart"/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экоматериалы</w:t>
      </w:r>
      <w:proofErr w:type="spellEnd"/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 и представить обзор в виде доклада/презентации.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894"/>
        <w:gridCol w:w="1817"/>
        <w:gridCol w:w="3116"/>
        <w:gridCol w:w="2015"/>
        <w:gridCol w:w="1792"/>
      </w:tblGrid>
      <w:tr w:rsidR="00775E94" w:rsidRPr="00775E94" w14:paraId="69FB74F1" w14:textId="77777777" w:rsidTr="00775E94">
        <w:tc>
          <w:tcPr>
            <w:tcW w:w="0" w:type="auto"/>
            <w:hideMark/>
          </w:tcPr>
          <w:p w14:paraId="5059BEC6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1DF8918A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63F42C47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29539522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532" w:type="dxa"/>
            <w:hideMark/>
          </w:tcPr>
          <w:p w14:paraId="068CFE11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775E94" w:rsidRPr="00775E94" w14:paraId="35430384" w14:textId="77777777" w:rsidTr="00775E94">
        <w:tc>
          <w:tcPr>
            <w:tcW w:w="0" w:type="auto"/>
            <w:hideMark/>
          </w:tcPr>
          <w:p w14:paraId="6EC2262D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293F8A61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05AC72CC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 задаёт критерии: 1 объект, 5–7 ключевых приёмов, связь с контекстом города.</w:t>
            </w:r>
          </w:p>
        </w:tc>
        <w:tc>
          <w:tcPr>
            <w:tcW w:w="0" w:type="auto"/>
            <w:hideMark/>
          </w:tcPr>
          <w:p w14:paraId="43BCC17E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Примеры объектов, критерии</w:t>
            </w:r>
          </w:p>
        </w:tc>
        <w:tc>
          <w:tcPr>
            <w:tcW w:w="532" w:type="dxa"/>
            <w:hideMark/>
          </w:tcPr>
          <w:p w14:paraId="3B57E041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объекта</w:t>
            </w:r>
          </w:p>
        </w:tc>
      </w:tr>
      <w:tr w:rsidR="00775E94" w:rsidRPr="00775E94" w14:paraId="2FBC4B71" w14:textId="77777777" w:rsidTr="00775E94">
        <w:tc>
          <w:tcPr>
            <w:tcW w:w="0" w:type="auto"/>
            <w:hideMark/>
          </w:tcPr>
          <w:p w14:paraId="66EAB9FD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10–35 мин</w:t>
            </w:r>
          </w:p>
        </w:tc>
        <w:tc>
          <w:tcPr>
            <w:tcW w:w="0" w:type="auto"/>
            <w:hideMark/>
          </w:tcPr>
          <w:p w14:paraId="55EE1359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информации</w:t>
            </w:r>
          </w:p>
        </w:tc>
        <w:tc>
          <w:tcPr>
            <w:tcW w:w="0" w:type="auto"/>
            <w:hideMark/>
          </w:tcPr>
          <w:p w14:paraId="29692183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Поиск фото, генплана, статей; выделение 5–7 приёмов (зонирование, материалы, доступность, озеленение).</w:t>
            </w:r>
          </w:p>
        </w:tc>
        <w:tc>
          <w:tcPr>
            <w:tcW w:w="0" w:type="auto"/>
            <w:hideMark/>
          </w:tcPr>
          <w:p w14:paraId="413772CF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Интернет, статьи, фото</w:t>
            </w:r>
          </w:p>
        </w:tc>
        <w:tc>
          <w:tcPr>
            <w:tcW w:w="532" w:type="dxa"/>
            <w:hideMark/>
          </w:tcPr>
          <w:p w14:paraId="073C4F56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Набор данных</w:t>
            </w:r>
          </w:p>
        </w:tc>
      </w:tr>
      <w:tr w:rsidR="00775E94" w:rsidRPr="00775E94" w14:paraId="4C90FEC4" w14:textId="77777777" w:rsidTr="00775E94">
        <w:tc>
          <w:tcPr>
            <w:tcW w:w="0" w:type="auto"/>
            <w:hideMark/>
          </w:tcPr>
          <w:p w14:paraId="65A7068A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35–65 мин</w:t>
            </w:r>
          </w:p>
        </w:tc>
        <w:tc>
          <w:tcPr>
            <w:tcW w:w="0" w:type="auto"/>
            <w:hideMark/>
          </w:tcPr>
          <w:p w14:paraId="53B2C9D4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и визуализация</w:t>
            </w:r>
          </w:p>
        </w:tc>
        <w:tc>
          <w:tcPr>
            <w:tcW w:w="0" w:type="auto"/>
            <w:hideMark/>
          </w:tcPr>
          <w:p w14:paraId="0CF5A0DC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условных обозначений на план, описание приёмов, подбор фотоиллюстраций.</w:t>
            </w:r>
          </w:p>
        </w:tc>
        <w:tc>
          <w:tcPr>
            <w:tcW w:w="0" w:type="auto"/>
            <w:hideMark/>
          </w:tcPr>
          <w:p w14:paraId="4628DF67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План/схема, ПО для оформления</w:t>
            </w:r>
          </w:p>
        </w:tc>
        <w:tc>
          <w:tcPr>
            <w:tcW w:w="532" w:type="dxa"/>
            <w:hideMark/>
          </w:tcPr>
          <w:p w14:paraId="290F5733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Аналитические материалы</w:t>
            </w:r>
          </w:p>
        </w:tc>
      </w:tr>
      <w:tr w:rsidR="00775E94" w:rsidRPr="00775E94" w14:paraId="678C55D5" w14:textId="77777777" w:rsidTr="00775E94">
        <w:tc>
          <w:tcPr>
            <w:tcW w:w="0" w:type="auto"/>
            <w:hideMark/>
          </w:tcPr>
          <w:p w14:paraId="718A8ABA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65–85 мин</w:t>
            </w:r>
          </w:p>
        </w:tc>
        <w:tc>
          <w:tcPr>
            <w:tcW w:w="0" w:type="auto"/>
            <w:hideMark/>
          </w:tcPr>
          <w:p w14:paraId="6AF9067E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обзора</w:t>
            </w:r>
          </w:p>
        </w:tc>
        <w:tc>
          <w:tcPr>
            <w:tcW w:w="0" w:type="auto"/>
            <w:hideMark/>
          </w:tcPr>
          <w:p w14:paraId="6E7AF29A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Доклад/презентация из 6–7 слайдов или </w:t>
            </w: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текстово</w:t>
            </w: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графический обзор (А3).</w:t>
            </w:r>
          </w:p>
        </w:tc>
        <w:tc>
          <w:tcPr>
            <w:tcW w:w="0" w:type="auto"/>
            <w:hideMark/>
          </w:tcPr>
          <w:p w14:paraId="7DB9EE42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Шаблоны, ПО, ватман А3</w:t>
            </w:r>
          </w:p>
        </w:tc>
        <w:tc>
          <w:tcPr>
            <w:tcW w:w="532" w:type="dxa"/>
            <w:hideMark/>
          </w:tcPr>
          <w:p w14:paraId="60F664F8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обзор</w:t>
            </w:r>
          </w:p>
        </w:tc>
      </w:tr>
      <w:tr w:rsidR="00775E94" w:rsidRPr="00775E94" w14:paraId="7CDFCA42" w14:textId="77777777" w:rsidTr="00775E94">
        <w:tc>
          <w:tcPr>
            <w:tcW w:w="0" w:type="auto"/>
            <w:hideMark/>
          </w:tcPr>
          <w:p w14:paraId="0DC5C11F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768E7596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</w:t>
            </w:r>
          </w:p>
        </w:tc>
        <w:tc>
          <w:tcPr>
            <w:tcW w:w="0" w:type="auto"/>
            <w:hideMark/>
          </w:tcPr>
          <w:p w14:paraId="5241E597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3–4 студента представляют работы, обсуждение современных трендов.</w:t>
            </w:r>
          </w:p>
        </w:tc>
        <w:tc>
          <w:tcPr>
            <w:tcW w:w="0" w:type="auto"/>
            <w:hideMark/>
          </w:tcPr>
          <w:p w14:paraId="4511B37D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Проектор/доска, работы</w:t>
            </w:r>
          </w:p>
        </w:tc>
        <w:tc>
          <w:tcPr>
            <w:tcW w:w="532" w:type="dxa"/>
            <w:hideMark/>
          </w:tcPr>
          <w:p w14:paraId="531F8FE3" w14:textId="77777777" w:rsidR="00775E94" w:rsidRPr="00775E94" w:rsidRDefault="00775E94" w:rsidP="00775E94">
            <w:pPr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Обратная связь</w:t>
            </w:r>
          </w:p>
        </w:tc>
      </w:tr>
    </w:tbl>
    <w:p w14:paraId="506D9765" w14:textId="369EF8BD" w:rsid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доступ к сети, ватман/ПО, примеры современных парков.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доклад/презентация/графический обзор по современному парку.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ОК 07 (экологичность, инклюзивность), ПК 1.1.</w:t>
      </w:r>
    </w:p>
    <w:p w14:paraId="5AD6B314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C9EEF29" w14:textId="77777777" w:rsid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6. </w:t>
      </w:r>
    </w:p>
    <w:p w14:paraId="1755CF11" w14:textId="090C6C2F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Доклады студентов на темы: «Рельефы», «Парки на равнинном рельефе, на склонах» и др.</w:t>
      </w:r>
    </w:p>
    <w:p w14:paraId="51F57CB1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систематизировать знания о влиянии рельефа на планировку и композицию парка, научиться выступать с докладом.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781" w:type="dxa"/>
        <w:tblLook w:val="04A0" w:firstRow="1" w:lastRow="0" w:firstColumn="1" w:lastColumn="0" w:noHBand="0" w:noVBand="1"/>
      </w:tblPr>
      <w:tblGrid>
        <w:gridCol w:w="895"/>
        <w:gridCol w:w="1977"/>
        <w:gridCol w:w="3491"/>
        <w:gridCol w:w="1811"/>
        <w:gridCol w:w="1607"/>
      </w:tblGrid>
      <w:tr w:rsidR="00775E94" w:rsidRPr="00775E94" w14:paraId="081F5309" w14:textId="77777777" w:rsidTr="00775E94">
        <w:tc>
          <w:tcPr>
            <w:tcW w:w="0" w:type="auto"/>
            <w:hideMark/>
          </w:tcPr>
          <w:p w14:paraId="51BD7102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6BA54A57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3F21EC0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368D5A3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876" w:type="dxa"/>
            <w:hideMark/>
          </w:tcPr>
          <w:p w14:paraId="37D882D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775E94" w:rsidRPr="00775E94" w14:paraId="32B0658E" w14:textId="77777777" w:rsidTr="00775E94">
        <w:tc>
          <w:tcPr>
            <w:tcW w:w="0" w:type="auto"/>
            <w:hideMark/>
          </w:tcPr>
          <w:p w14:paraId="34C14235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7515BF19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Распределение тем и инструктаж</w:t>
            </w:r>
          </w:p>
        </w:tc>
        <w:tc>
          <w:tcPr>
            <w:tcW w:w="0" w:type="auto"/>
            <w:hideMark/>
          </w:tcPr>
          <w:p w14:paraId="5E5105BC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Преподаватель распределяет темы, объясняет требования к докладу (3–4 минуты, 3–4 слайда, 1 схема).</w:t>
            </w:r>
          </w:p>
        </w:tc>
        <w:tc>
          <w:tcPr>
            <w:tcW w:w="0" w:type="auto"/>
            <w:hideMark/>
          </w:tcPr>
          <w:p w14:paraId="6555ED9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Список тем, критерии</w:t>
            </w:r>
          </w:p>
        </w:tc>
        <w:tc>
          <w:tcPr>
            <w:tcW w:w="876" w:type="dxa"/>
            <w:hideMark/>
          </w:tcPr>
          <w:p w14:paraId="2C898497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Распределение</w:t>
            </w:r>
          </w:p>
        </w:tc>
      </w:tr>
      <w:tr w:rsidR="00775E94" w:rsidRPr="00775E94" w14:paraId="2B94E4C9" w14:textId="77777777" w:rsidTr="00775E94">
        <w:tc>
          <w:tcPr>
            <w:tcW w:w="0" w:type="auto"/>
            <w:hideMark/>
          </w:tcPr>
          <w:p w14:paraId="3434C41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10–25 мин</w:t>
            </w:r>
          </w:p>
        </w:tc>
        <w:tc>
          <w:tcPr>
            <w:tcW w:w="0" w:type="auto"/>
            <w:hideMark/>
          </w:tcPr>
          <w:p w14:paraId="675469F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Подготовка тезисов и схемы</w:t>
            </w:r>
          </w:p>
        </w:tc>
        <w:tc>
          <w:tcPr>
            <w:tcW w:w="0" w:type="auto"/>
            <w:hideMark/>
          </w:tcPr>
          <w:p w14:paraId="2C723C57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Студенты формулируют 3–4 тезиса и рисуют простую схему (профиль/план).</w:t>
            </w:r>
          </w:p>
        </w:tc>
        <w:tc>
          <w:tcPr>
            <w:tcW w:w="0" w:type="auto"/>
            <w:hideMark/>
          </w:tcPr>
          <w:p w14:paraId="3581A90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Ватман А4, карандаши</w:t>
            </w:r>
          </w:p>
        </w:tc>
        <w:tc>
          <w:tcPr>
            <w:tcW w:w="876" w:type="dxa"/>
            <w:hideMark/>
          </w:tcPr>
          <w:p w14:paraId="4A3D4535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Тезисы и схема</w:t>
            </w:r>
          </w:p>
        </w:tc>
      </w:tr>
      <w:tr w:rsidR="00775E94" w:rsidRPr="00775E94" w14:paraId="1E0F2F83" w14:textId="77777777" w:rsidTr="00775E94">
        <w:tc>
          <w:tcPr>
            <w:tcW w:w="0" w:type="auto"/>
            <w:hideMark/>
          </w:tcPr>
          <w:p w14:paraId="0A19C764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25–55 мин</w:t>
            </w:r>
          </w:p>
        </w:tc>
        <w:tc>
          <w:tcPr>
            <w:tcW w:w="0" w:type="auto"/>
            <w:hideMark/>
          </w:tcPr>
          <w:p w14:paraId="1A030F0A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Оформление слайдов</w:t>
            </w:r>
          </w:p>
        </w:tc>
        <w:tc>
          <w:tcPr>
            <w:tcW w:w="0" w:type="auto"/>
            <w:hideMark/>
          </w:tcPr>
          <w:p w14:paraId="02649F9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Создание 3–4 слайдов: тема, схема, 2 ключевых приёма, вывод.</w:t>
            </w:r>
          </w:p>
        </w:tc>
        <w:tc>
          <w:tcPr>
            <w:tcW w:w="0" w:type="auto"/>
            <w:hideMark/>
          </w:tcPr>
          <w:p w14:paraId="694B3D1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 для презентаций, шаблоны</w:t>
            </w:r>
          </w:p>
        </w:tc>
        <w:tc>
          <w:tcPr>
            <w:tcW w:w="876" w:type="dxa"/>
            <w:hideMark/>
          </w:tcPr>
          <w:p w14:paraId="0673A86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Презентации</w:t>
            </w:r>
          </w:p>
        </w:tc>
      </w:tr>
      <w:tr w:rsidR="00775E94" w:rsidRPr="00775E94" w14:paraId="7A480267" w14:textId="77777777" w:rsidTr="00775E94">
        <w:tc>
          <w:tcPr>
            <w:tcW w:w="0" w:type="auto"/>
            <w:hideMark/>
          </w:tcPr>
          <w:p w14:paraId="479E76C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55–85 мин</w:t>
            </w:r>
          </w:p>
        </w:tc>
        <w:tc>
          <w:tcPr>
            <w:tcW w:w="0" w:type="auto"/>
            <w:hideMark/>
          </w:tcPr>
          <w:p w14:paraId="253E8C8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Выступления</w:t>
            </w:r>
          </w:p>
        </w:tc>
        <w:tc>
          <w:tcPr>
            <w:tcW w:w="0" w:type="auto"/>
            <w:hideMark/>
          </w:tcPr>
          <w:p w14:paraId="6BA0E1CA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5–6 студентов выступают по 3–4 минуты; группа задаёт вопросы.</w:t>
            </w:r>
          </w:p>
        </w:tc>
        <w:tc>
          <w:tcPr>
            <w:tcW w:w="0" w:type="auto"/>
            <w:hideMark/>
          </w:tcPr>
          <w:p w14:paraId="1602F3A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Проектор, таймер</w:t>
            </w:r>
          </w:p>
        </w:tc>
        <w:tc>
          <w:tcPr>
            <w:tcW w:w="876" w:type="dxa"/>
            <w:hideMark/>
          </w:tcPr>
          <w:p w14:paraId="0A4AFFE7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  <w:tr w:rsidR="00775E94" w:rsidRPr="00775E94" w14:paraId="76AE2A5C" w14:textId="77777777" w:rsidTr="00775E94">
        <w:tc>
          <w:tcPr>
            <w:tcW w:w="0" w:type="auto"/>
            <w:hideMark/>
          </w:tcPr>
          <w:p w14:paraId="3791202E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558C5AC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Итоги и обобщение</w:t>
            </w:r>
          </w:p>
        </w:tc>
        <w:tc>
          <w:tcPr>
            <w:tcW w:w="0" w:type="auto"/>
            <w:hideMark/>
          </w:tcPr>
          <w:p w14:paraId="04845F5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Преподаватель подводит итоги: связь рельефа и планировочных решений.</w:t>
            </w:r>
          </w:p>
        </w:tc>
        <w:tc>
          <w:tcPr>
            <w:tcW w:w="0" w:type="auto"/>
            <w:hideMark/>
          </w:tcPr>
          <w:p w14:paraId="654B340C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Сводная таблица приёмов</w:t>
            </w:r>
          </w:p>
        </w:tc>
        <w:tc>
          <w:tcPr>
            <w:tcW w:w="876" w:type="dxa"/>
            <w:hideMark/>
          </w:tcPr>
          <w:p w14:paraId="1118923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Обобщённая таблица</w:t>
            </w:r>
          </w:p>
        </w:tc>
      </w:tr>
    </w:tbl>
    <w:p w14:paraId="129BF839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ватман, карандаши, ПО для презентаций, примеры профилей.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доклады с схемами и сводная таблица приёмов для разных типов рельефа.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ОК 05 (грамотное изложение), ПК 1.1.</w:t>
      </w:r>
    </w:p>
    <w:p w14:paraId="048E4C4C" w14:textId="46799A14" w:rsidR="00775E94" w:rsidRPr="00775E94" w:rsidRDefault="00775E94" w:rsidP="00775E9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B5D062E" w14:textId="77777777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7.</w:t>
      </w:r>
    </w:p>
    <w:p w14:paraId="0B6B8E52" w14:textId="77777777" w:rsid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Подготовка обзора планировочных особенностей планов парков </w:t>
      </w:r>
    </w:p>
    <w:p w14:paraId="6211ABD1" w14:textId="0D5EDDB1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E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на разных типах рельефа</w:t>
      </w:r>
    </w:p>
    <w:p w14:paraId="5AF95135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закрепить навыки анализа планов с учётом рельефа, научиться сопоставлять приёмы планировки и тип рельефа.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270"/>
        <w:gridCol w:w="2533"/>
        <w:gridCol w:w="1843"/>
        <w:gridCol w:w="1417"/>
      </w:tblGrid>
      <w:tr w:rsidR="00775E94" w:rsidRPr="00775E94" w14:paraId="5843F673" w14:textId="77777777" w:rsidTr="00775E94">
        <w:trPr>
          <w:tblHeader/>
        </w:trPr>
        <w:tc>
          <w:tcPr>
            <w:tcW w:w="100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9AD47C1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Время</w:t>
            </w:r>
          </w:p>
        </w:tc>
        <w:tc>
          <w:tcPr>
            <w:tcW w:w="227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A6875C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Этап</w:t>
            </w:r>
          </w:p>
        </w:tc>
        <w:tc>
          <w:tcPr>
            <w:tcW w:w="253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AA3C2DE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Действия</w:t>
            </w:r>
          </w:p>
        </w:tc>
        <w:tc>
          <w:tcPr>
            <w:tcW w:w="184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778E9A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Материалы</w:t>
            </w:r>
          </w:p>
        </w:tc>
        <w:tc>
          <w:tcPr>
            <w:tcW w:w="141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A65628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Результат</w:t>
            </w:r>
          </w:p>
        </w:tc>
      </w:tr>
      <w:tr w:rsidR="00775E94" w:rsidRPr="00775E94" w14:paraId="7C0679A7" w14:textId="77777777" w:rsidTr="00775E94">
        <w:tc>
          <w:tcPr>
            <w:tcW w:w="100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2528347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0–10 мин</w:t>
            </w:r>
          </w:p>
        </w:tc>
        <w:tc>
          <w:tcPr>
            <w:tcW w:w="227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830B0A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Инструктаж</w:t>
            </w:r>
          </w:p>
        </w:tc>
        <w:tc>
          <w:tcPr>
            <w:tcW w:w="253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4B6D14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Преподаватель даёт 3 плана (равнина, склон, холмы) и задание: выделить приёмы.</w:t>
            </w:r>
          </w:p>
        </w:tc>
        <w:tc>
          <w:tcPr>
            <w:tcW w:w="184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A46836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Планы, критерии</w:t>
            </w:r>
          </w:p>
        </w:tc>
        <w:tc>
          <w:tcPr>
            <w:tcW w:w="141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3ED88D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Понимание задания</w:t>
            </w:r>
          </w:p>
        </w:tc>
      </w:tr>
      <w:tr w:rsidR="00775E94" w:rsidRPr="00775E94" w14:paraId="2B6D4C8C" w14:textId="77777777" w:rsidTr="00775E94">
        <w:tc>
          <w:tcPr>
            <w:tcW w:w="100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F75F32E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10–35 мин</w:t>
            </w:r>
          </w:p>
        </w:tc>
        <w:tc>
          <w:tcPr>
            <w:tcW w:w="227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FEFAC4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Анализ планов</w:t>
            </w:r>
          </w:p>
        </w:tc>
        <w:tc>
          <w:tcPr>
            <w:tcW w:w="253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E6D684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Студенты наносят условные обозначения, отмечают оси, террасы, видовые точки.</w:t>
            </w:r>
          </w:p>
        </w:tc>
        <w:tc>
          <w:tcPr>
            <w:tcW w:w="184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CC07154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Планы, калька, карандаши</w:t>
            </w:r>
          </w:p>
        </w:tc>
        <w:tc>
          <w:tcPr>
            <w:tcW w:w="141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C8623C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Отмеченные планы</w:t>
            </w:r>
          </w:p>
        </w:tc>
      </w:tr>
      <w:tr w:rsidR="00775E94" w:rsidRPr="00775E94" w14:paraId="34AD6E99" w14:textId="77777777" w:rsidTr="00775E94">
        <w:tc>
          <w:tcPr>
            <w:tcW w:w="100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B1E6BE8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35–60 мин</w:t>
            </w:r>
          </w:p>
        </w:tc>
        <w:tc>
          <w:tcPr>
            <w:tcW w:w="227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1E5CF9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Сопоставление приёмов</w:t>
            </w:r>
          </w:p>
        </w:tc>
        <w:tc>
          <w:tcPr>
            <w:tcW w:w="253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CE1B76B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Заполнение таблицы: тип рельефа — приёмы — примеры.</w:t>
            </w:r>
          </w:p>
        </w:tc>
        <w:tc>
          <w:tcPr>
            <w:tcW w:w="184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A463A32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Таблица</w:t>
            </w:r>
            <w:r w:rsidRPr="00775E94">
              <w:rPr>
                <w:lang w:eastAsia="ru-RU"/>
              </w:rPr>
              <w:noBreakHyphen/>
              <w:t>шаблон</w:t>
            </w:r>
          </w:p>
        </w:tc>
        <w:tc>
          <w:tcPr>
            <w:tcW w:w="141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3335E18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Заполненная таблица</w:t>
            </w:r>
          </w:p>
        </w:tc>
      </w:tr>
      <w:tr w:rsidR="00775E94" w:rsidRPr="00775E94" w14:paraId="58EE17EA" w14:textId="77777777" w:rsidTr="00775E94">
        <w:tc>
          <w:tcPr>
            <w:tcW w:w="100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C78C00A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60–80 мин</w:t>
            </w:r>
          </w:p>
        </w:tc>
        <w:tc>
          <w:tcPr>
            <w:tcW w:w="227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F6C4561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Оформление обзора</w:t>
            </w:r>
          </w:p>
        </w:tc>
        <w:tc>
          <w:tcPr>
            <w:tcW w:w="253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AE7CEB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Презентация/графический лист А3 с выводами.</w:t>
            </w:r>
          </w:p>
        </w:tc>
        <w:tc>
          <w:tcPr>
            <w:tcW w:w="184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FB25AD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Ватман/ПО, шаблоны</w:t>
            </w:r>
          </w:p>
        </w:tc>
        <w:tc>
          <w:tcPr>
            <w:tcW w:w="141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E143AD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Обзор</w:t>
            </w:r>
          </w:p>
        </w:tc>
      </w:tr>
      <w:tr w:rsidR="00775E94" w:rsidRPr="00775E94" w14:paraId="7A652289" w14:textId="77777777" w:rsidTr="00775E94">
        <w:tc>
          <w:tcPr>
            <w:tcW w:w="100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1186491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80–90 мин</w:t>
            </w:r>
          </w:p>
        </w:tc>
        <w:tc>
          <w:tcPr>
            <w:tcW w:w="227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FD6F27B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Обсуждение</w:t>
            </w:r>
          </w:p>
        </w:tc>
        <w:tc>
          <w:tcPr>
            <w:tcW w:w="253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421306C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2–3 студента представляют, преподаватель обобщает закономерности.</w:t>
            </w:r>
          </w:p>
        </w:tc>
        <w:tc>
          <w:tcPr>
            <w:tcW w:w="1843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84B93FA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Работы, сводная схема</w:t>
            </w:r>
          </w:p>
        </w:tc>
        <w:tc>
          <w:tcPr>
            <w:tcW w:w="1417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789126" w14:textId="77777777" w:rsidR="00775E94" w:rsidRPr="00775E94" w:rsidRDefault="00775E94" w:rsidP="00775E94">
            <w:pPr>
              <w:rPr>
                <w:lang w:eastAsia="ru-RU"/>
              </w:rPr>
            </w:pPr>
            <w:r w:rsidRPr="00775E94">
              <w:rPr>
                <w:lang w:eastAsia="ru-RU"/>
              </w:rPr>
              <w:t>Обратная связь</w:t>
            </w:r>
          </w:p>
        </w:tc>
      </w:tr>
    </w:tbl>
    <w:p w14:paraId="14EAE9C4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планы парков, калька, ватман, ПО.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обзор с сопоставлением приёмов планировки и типов рельефа.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ОК 07, ПК 1.1.</w:t>
      </w:r>
    </w:p>
    <w:p w14:paraId="1316D1C2" w14:textId="77777777" w:rsidR="00775E94" w:rsidRPr="00775E94" w:rsidRDefault="003531B4" w:rsidP="00775E9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pict w14:anchorId="6EBFA469">
          <v:rect id="_x0000_i1026" style="width:0;height:1.5pt" o:hralign="center" o:hrstd="t" o:hr="t" fillcolor="#a0a0a0" stroked="f"/>
        </w:pict>
      </w:r>
    </w:p>
    <w:p w14:paraId="6D79B2E0" w14:textId="77777777" w:rsidR="00775E94" w:rsidRPr="00775E94" w:rsidRDefault="00775E94" w:rsidP="00775E94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Практическое занятие № 8. Подготовка обзора озеленения водных пространств</w:t>
      </w:r>
    </w:p>
    <w:p w14:paraId="70D02C70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изучить приёмы озеленения берегов, островов, каскадов и оформить обзор с примерами.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890"/>
        <w:gridCol w:w="1726"/>
        <w:gridCol w:w="3784"/>
        <w:gridCol w:w="1804"/>
        <w:gridCol w:w="1289"/>
      </w:tblGrid>
      <w:tr w:rsidR="00775E94" w:rsidRPr="00775E94" w14:paraId="66AF4EDD" w14:textId="77777777" w:rsidTr="00775E94">
        <w:tc>
          <w:tcPr>
            <w:tcW w:w="0" w:type="auto"/>
            <w:hideMark/>
          </w:tcPr>
          <w:p w14:paraId="7D45C8A2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92EEA1B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17D8065F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55792807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902" w:type="dxa"/>
            <w:hideMark/>
          </w:tcPr>
          <w:p w14:paraId="24017341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775E94" w:rsidRPr="00775E94" w14:paraId="3465B1A7" w14:textId="77777777" w:rsidTr="00775E94">
        <w:tc>
          <w:tcPr>
            <w:tcW w:w="0" w:type="auto"/>
            <w:hideMark/>
          </w:tcPr>
          <w:p w14:paraId="6E7174B6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119750B2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74FF89C3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Преподаватель объясняет задачи: типы водных объектов, приёмы озеленения, подбор растений.</w:t>
            </w:r>
          </w:p>
        </w:tc>
        <w:tc>
          <w:tcPr>
            <w:tcW w:w="0" w:type="auto"/>
            <w:hideMark/>
          </w:tcPr>
          <w:p w14:paraId="0A54FA86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Критерии, примеры</w:t>
            </w:r>
          </w:p>
        </w:tc>
        <w:tc>
          <w:tcPr>
            <w:tcW w:w="902" w:type="dxa"/>
            <w:hideMark/>
          </w:tcPr>
          <w:p w14:paraId="791BA3BE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Понимание</w:t>
            </w:r>
          </w:p>
        </w:tc>
      </w:tr>
      <w:tr w:rsidR="00775E94" w:rsidRPr="00775E94" w14:paraId="626926A8" w14:textId="77777777" w:rsidTr="00775E94">
        <w:tc>
          <w:tcPr>
            <w:tcW w:w="0" w:type="auto"/>
            <w:hideMark/>
          </w:tcPr>
          <w:p w14:paraId="3C5D106F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594C5813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Подбор примеров</w:t>
            </w:r>
          </w:p>
        </w:tc>
        <w:tc>
          <w:tcPr>
            <w:tcW w:w="0" w:type="auto"/>
            <w:hideMark/>
          </w:tcPr>
          <w:p w14:paraId="60DBC45D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Студенты находят 3–4 объекта, фиксируют приёмы (берегоукрепление, миксбордеры, островные композиции).</w:t>
            </w:r>
          </w:p>
        </w:tc>
        <w:tc>
          <w:tcPr>
            <w:tcW w:w="0" w:type="auto"/>
            <w:hideMark/>
          </w:tcPr>
          <w:p w14:paraId="6A092077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Фото, планы, статьи</w:t>
            </w:r>
          </w:p>
        </w:tc>
        <w:tc>
          <w:tcPr>
            <w:tcW w:w="902" w:type="dxa"/>
            <w:hideMark/>
          </w:tcPr>
          <w:p w14:paraId="7B2F58A8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Набор примеров</w:t>
            </w:r>
          </w:p>
        </w:tc>
      </w:tr>
      <w:tr w:rsidR="00775E94" w:rsidRPr="00775E94" w14:paraId="1873EB44" w14:textId="77777777" w:rsidTr="00775E94">
        <w:tc>
          <w:tcPr>
            <w:tcW w:w="0" w:type="auto"/>
            <w:hideMark/>
          </w:tcPr>
          <w:p w14:paraId="76FCDE29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5DE3B0A5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Схема озеленения</w:t>
            </w:r>
          </w:p>
        </w:tc>
        <w:tc>
          <w:tcPr>
            <w:tcW w:w="0" w:type="auto"/>
            <w:hideMark/>
          </w:tcPr>
          <w:p w14:paraId="02FC9D8F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Рисование простой схемы (профиль берега + размещение растений).</w:t>
            </w:r>
          </w:p>
        </w:tc>
        <w:tc>
          <w:tcPr>
            <w:tcW w:w="0" w:type="auto"/>
            <w:hideMark/>
          </w:tcPr>
          <w:p w14:paraId="303534D7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Ватман, карандаши</w:t>
            </w:r>
          </w:p>
        </w:tc>
        <w:tc>
          <w:tcPr>
            <w:tcW w:w="902" w:type="dxa"/>
            <w:hideMark/>
          </w:tcPr>
          <w:p w14:paraId="0438F74D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Схемы</w:t>
            </w:r>
          </w:p>
        </w:tc>
      </w:tr>
      <w:tr w:rsidR="00775E94" w:rsidRPr="00775E94" w14:paraId="627EA04A" w14:textId="77777777" w:rsidTr="00775E94">
        <w:tc>
          <w:tcPr>
            <w:tcW w:w="0" w:type="auto"/>
            <w:hideMark/>
          </w:tcPr>
          <w:p w14:paraId="32153C36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60–80 мин</w:t>
            </w:r>
          </w:p>
        </w:tc>
        <w:tc>
          <w:tcPr>
            <w:tcW w:w="0" w:type="auto"/>
            <w:hideMark/>
          </w:tcPr>
          <w:p w14:paraId="73B3B968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Оформление обзора</w:t>
            </w:r>
          </w:p>
        </w:tc>
        <w:tc>
          <w:tcPr>
            <w:tcW w:w="0" w:type="auto"/>
            <w:hideMark/>
          </w:tcPr>
          <w:p w14:paraId="50DCCA29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Презентация или лист А3: объект, схема, ассортимент, обоснование.</w:t>
            </w:r>
          </w:p>
        </w:tc>
        <w:tc>
          <w:tcPr>
            <w:tcW w:w="0" w:type="auto"/>
            <w:hideMark/>
          </w:tcPr>
          <w:p w14:paraId="414458A4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ПО/ватман, шаблоны</w:t>
            </w:r>
          </w:p>
        </w:tc>
        <w:tc>
          <w:tcPr>
            <w:tcW w:w="902" w:type="dxa"/>
            <w:hideMark/>
          </w:tcPr>
          <w:p w14:paraId="76096BEF" w14:textId="77777777" w:rsidR="00775E94" w:rsidRPr="00775E94" w:rsidRDefault="00775E94" w:rsidP="00775E94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Готовый обзор</w:t>
            </w:r>
          </w:p>
        </w:tc>
      </w:tr>
      <w:tr w:rsidR="00775E94" w:rsidRPr="00775E94" w14:paraId="123B8B67" w14:textId="77777777" w:rsidTr="00775E94">
        <w:tc>
          <w:tcPr>
            <w:tcW w:w="0" w:type="auto"/>
            <w:hideMark/>
          </w:tcPr>
          <w:p w14:paraId="2ED82973" w14:textId="77777777" w:rsidR="00775E94" w:rsidRPr="00775E94" w:rsidRDefault="00775E94" w:rsidP="00775E9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80–90 мин</w:t>
            </w:r>
          </w:p>
        </w:tc>
        <w:tc>
          <w:tcPr>
            <w:tcW w:w="0" w:type="auto"/>
            <w:hideMark/>
          </w:tcPr>
          <w:p w14:paraId="35BAF034" w14:textId="77777777" w:rsidR="00775E94" w:rsidRPr="00775E94" w:rsidRDefault="00775E94" w:rsidP="00775E9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Представление</w:t>
            </w:r>
          </w:p>
        </w:tc>
        <w:tc>
          <w:tcPr>
            <w:tcW w:w="0" w:type="auto"/>
            <w:hideMark/>
          </w:tcPr>
          <w:p w14:paraId="5F9DC30C" w14:textId="77777777" w:rsidR="00775E94" w:rsidRPr="00775E94" w:rsidRDefault="00775E94" w:rsidP="00775E9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2–3 работы, обсуждение экологических и эстетических аспектов.</w:t>
            </w:r>
          </w:p>
        </w:tc>
        <w:tc>
          <w:tcPr>
            <w:tcW w:w="0" w:type="auto"/>
            <w:hideMark/>
          </w:tcPr>
          <w:p w14:paraId="42507A20" w14:textId="77777777" w:rsidR="00775E94" w:rsidRPr="00775E94" w:rsidRDefault="00775E94" w:rsidP="00775E9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Проектор/доска</w:t>
            </w:r>
          </w:p>
        </w:tc>
        <w:tc>
          <w:tcPr>
            <w:tcW w:w="902" w:type="dxa"/>
            <w:hideMark/>
          </w:tcPr>
          <w:p w14:paraId="246A0481" w14:textId="77777777" w:rsidR="00775E94" w:rsidRPr="00775E94" w:rsidRDefault="00775E94" w:rsidP="00775E9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75E9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Обратная связь</w:t>
            </w:r>
          </w:p>
        </w:tc>
      </w:tr>
    </w:tbl>
    <w:p w14:paraId="1E878C35" w14:textId="003A5EB6" w:rsid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фото, планы, ватман, ПО.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обзор приёмов озеленения водных пространств с схемами и ассортиментом.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ОК 07, ПК 1.1.</w:t>
      </w:r>
    </w:p>
    <w:p w14:paraId="4C213B30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CCE028E" w14:textId="77777777" w:rsidR="00775E94" w:rsidRDefault="00775E94" w:rsidP="00775E94">
      <w:pPr>
        <w:jc w:val="center"/>
        <w:rPr>
          <w:rFonts w:ascii="Times New Roman" w:hAnsi="Times New Roman" w:cs="Times New Roman"/>
          <w:b/>
          <w:bCs/>
          <w:lang w:eastAsia="ru-RU"/>
        </w:rPr>
      </w:pPr>
      <w:r w:rsidRPr="00775E94">
        <w:rPr>
          <w:rFonts w:ascii="Times New Roman" w:hAnsi="Times New Roman" w:cs="Times New Roman"/>
          <w:b/>
          <w:bCs/>
          <w:lang w:eastAsia="ru-RU"/>
        </w:rPr>
        <w:t xml:space="preserve">Практическое занятие № 9. </w:t>
      </w:r>
    </w:p>
    <w:p w14:paraId="0C7FE0E1" w14:textId="77777777" w:rsidR="00775E94" w:rsidRDefault="00775E94" w:rsidP="00775E94">
      <w:pPr>
        <w:jc w:val="center"/>
        <w:rPr>
          <w:rFonts w:ascii="Times New Roman" w:hAnsi="Times New Roman" w:cs="Times New Roman"/>
          <w:b/>
          <w:bCs/>
          <w:lang w:eastAsia="ru-RU"/>
        </w:rPr>
      </w:pPr>
      <w:r w:rsidRPr="00775E94">
        <w:rPr>
          <w:rFonts w:ascii="Times New Roman" w:hAnsi="Times New Roman" w:cs="Times New Roman"/>
          <w:b/>
          <w:bCs/>
          <w:lang w:eastAsia="ru-RU"/>
        </w:rPr>
        <w:t xml:space="preserve">Выполнение эскиза композиции по теме </w:t>
      </w:r>
    </w:p>
    <w:p w14:paraId="511A9A0E" w14:textId="3644E7DD" w:rsidR="00775E94" w:rsidRPr="00775E94" w:rsidRDefault="00775E94" w:rsidP="00775E94">
      <w:pPr>
        <w:jc w:val="center"/>
        <w:rPr>
          <w:rFonts w:ascii="Times New Roman" w:hAnsi="Times New Roman" w:cs="Times New Roman"/>
          <w:b/>
          <w:bCs/>
          <w:lang w:eastAsia="ru-RU"/>
        </w:rPr>
      </w:pPr>
      <w:r w:rsidRPr="00775E94">
        <w:rPr>
          <w:rFonts w:ascii="Times New Roman" w:hAnsi="Times New Roman" w:cs="Times New Roman"/>
          <w:b/>
          <w:bCs/>
          <w:lang w:eastAsia="ru-RU"/>
        </w:rPr>
        <w:t>«Соотношение типов пространственных структур на примере боскетов, партеров и куртин»</w:t>
      </w:r>
    </w:p>
    <w:p w14:paraId="0494EBE6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отработать навыки эскизирования и передачи разных типов пространственных структур.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884"/>
        <w:gridCol w:w="2033"/>
        <w:gridCol w:w="3100"/>
        <w:gridCol w:w="1742"/>
        <w:gridCol w:w="2017"/>
      </w:tblGrid>
      <w:tr w:rsidR="00775E94" w:rsidRPr="00775E94" w14:paraId="1A08C1D5" w14:textId="77777777" w:rsidTr="00775E94">
        <w:tc>
          <w:tcPr>
            <w:tcW w:w="0" w:type="auto"/>
            <w:hideMark/>
          </w:tcPr>
          <w:p w14:paraId="602A7DBE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5926BBC9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3DFEFF1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7A8CCC8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855" w:type="dxa"/>
            <w:hideMark/>
          </w:tcPr>
          <w:p w14:paraId="068E3EB8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775E94" w:rsidRPr="00775E94" w14:paraId="0F64FEEE" w14:textId="77777777" w:rsidTr="00775E94">
        <w:tc>
          <w:tcPr>
            <w:tcW w:w="0" w:type="auto"/>
            <w:hideMark/>
          </w:tcPr>
          <w:p w14:paraId="5D00C99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02419A9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29D36CD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Преподаватель показывает примеры боскетов, партеров, куртин; объясняет условные обозначения.</w:t>
            </w:r>
          </w:p>
        </w:tc>
        <w:tc>
          <w:tcPr>
            <w:tcW w:w="0" w:type="auto"/>
            <w:hideMark/>
          </w:tcPr>
          <w:p w14:paraId="2F0253F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Примеры, критерии</w:t>
            </w:r>
          </w:p>
        </w:tc>
        <w:tc>
          <w:tcPr>
            <w:tcW w:w="855" w:type="dxa"/>
            <w:hideMark/>
          </w:tcPr>
          <w:p w14:paraId="075CD50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Понимание</w:t>
            </w:r>
          </w:p>
        </w:tc>
      </w:tr>
      <w:tr w:rsidR="00775E94" w:rsidRPr="00775E94" w14:paraId="393ECB75" w14:textId="77777777" w:rsidTr="00775E94">
        <w:tc>
          <w:tcPr>
            <w:tcW w:w="0" w:type="auto"/>
            <w:hideMark/>
          </w:tcPr>
          <w:p w14:paraId="3094A955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5230F68C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Композиционный замысел</w:t>
            </w:r>
          </w:p>
        </w:tc>
        <w:tc>
          <w:tcPr>
            <w:tcW w:w="0" w:type="auto"/>
            <w:hideMark/>
          </w:tcPr>
          <w:p w14:paraId="3B6F3C7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Студенты придумывают фрагмент парка, определяют расположение структур.</w:t>
            </w:r>
          </w:p>
        </w:tc>
        <w:tc>
          <w:tcPr>
            <w:tcW w:w="0" w:type="auto"/>
            <w:hideMark/>
          </w:tcPr>
          <w:p w14:paraId="356E7DE3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Ватман А3, карандаши</w:t>
            </w:r>
          </w:p>
        </w:tc>
        <w:tc>
          <w:tcPr>
            <w:tcW w:w="855" w:type="dxa"/>
            <w:hideMark/>
          </w:tcPr>
          <w:p w14:paraId="6AE04833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Эскиз</w:t>
            </w:r>
            <w:r w:rsidRPr="00775E94">
              <w:rPr>
                <w:rFonts w:ascii="Times New Roman" w:hAnsi="Times New Roman" w:cs="Times New Roman"/>
                <w:lang w:eastAsia="ru-RU"/>
              </w:rPr>
              <w:noBreakHyphen/>
              <w:t>набросок</w:t>
            </w:r>
          </w:p>
        </w:tc>
      </w:tr>
      <w:tr w:rsidR="00775E94" w:rsidRPr="00775E94" w14:paraId="0EDFB9B3" w14:textId="77777777" w:rsidTr="00775E94">
        <w:tc>
          <w:tcPr>
            <w:tcW w:w="0" w:type="auto"/>
            <w:hideMark/>
          </w:tcPr>
          <w:p w14:paraId="391015F4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3927124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Детализация эскиза</w:t>
            </w:r>
          </w:p>
        </w:tc>
        <w:tc>
          <w:tcPr>
            <w:tcW w:w="0" w:type="auto"/>
            <w:hideMark/>
          </w:tcPr>
          <w:p w14:paraId="2AF5D397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Нанесение условных обозначений, масштаба, подписей, ассортимента.</w:t>
            </w:r>
          </w:p>
        </w:tc>
        <w:tc>
          <w:tcPr>
            <w:tcW w:w="0" w:type="auto"/>
            <w:hideMark/>
          </w:tcPr>
          <w:p w14:paraId="33C3038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Линейка, ластик, цветные карандаши</w:t>
            </w:r>
          </w:p>
        </w:tc>
        <w:tc>
          <w:tcPr>
            <w:tcW w:w="855" w:type="dxa"/>
            <w:hideMark/>
          </w:tcPr>
          <w:p w14:paraId="5B6A0F74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Детализированный эскиз</w:t>
            </w:r>
          </w:p>
        </w:tc>
      </w:tr>
      <w:tr w:rsidR="00775E94" w:rsidRPr="00775E94" w14:paraId="0AD564D9" w14:textId="77777777" w:rsidTr="00775E94">
        <w:tc>
          <w:tcPr>
            <w:tcW w:w="0" w:type="auto"/>
            <w:hideMark/>
          </w:tcPr>
          <w:p w14:paraId="37E3B25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lastRenderedPageBreak/>
              <w:t>65–85 мин</w:t>
            </w:r>
          </w:p>
        </w:tc>
        <w:tc>
          <w:tcPr>
            <w:tcW w:w="0" w:type="auto"/>
            <w:hideMark/>
          </w:tcPr>
          <w:p w14:paraId="353E655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Проверка и корректировка</w:t>
            </w:r>
          </w:p>
        </w:tc>
        <w:tc>
          <w:tcPr>
            <w:tcW w:w="0" w:type="auto"/>
            <w:hideMark/>
          </w:tcPr>
          <w:p w14:paraId="35C18B8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Сверка с критериями, доработка.</w:t>
            </w:r>
          </w:p>
        </w:tc>
        <w:tc>
          <w:tcPr>
            <w:tcW w:w="0" w:type="auto"/>
            <w:hideMark/>
          </w:tcPr>
          <w:p w14:paraId="5D11746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Чек</w:t>
            </w:r>
            <w:r w:rsidRPr="00775E94">
              <w:rPr>
                <w:rFonts w:ascii="Times New Roman" w:hAnsi="Times New Roman" w:cs="Times New Roman"/>
                <w:lang w:eastAsia="ru-RU"/>
              </w:rPr>
              <w:noBreakHyphen/>
              <w:t>лист, примеры</w:t>
            </w:r>
          </w:p>
        </w:tc>
        <w:tc>
          <w:tcPr>
            <w:tcW w:w="855" w:type="dxa"/>
            <w:hideMark/>
          </w:tcPr>
          <w:p w14:paraId="01AAA70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Готовый эскиз</w:t>
            </w:r>
          </w:p>
        </w:tc>
      </w:tr>
      <w:tr w:rsidR="00775E94" w:rsidRPr="00775E94" w14:paraId="63869C71" w14:textId="77777777" w:rsidTr="00775E94">
        <w:tc>
          <w:tcPr>
            <w:tcW w:w="0" w:type="auto"/>
            <w:hideMark/>
          </w:tcPr>
          <w:p w14:paraId="378A9501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5A830C5D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Презентация работ</w:t>
            </w:r>
          </w:p>
        </w:tc>
        <w:tc>
          <w:tcPr>
            <w:tcW w:w="0" w:type="auto"/>
            <w:hideMark/>
          </w:tcPr>
          <w:p w14:paraId="707E2180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3–4 студента показывают эскизы, обсуждение решений.</w:t>
            </w:r>
          </w:p>
        </w:tc>
        <w:tc>
          <w:tcPr>
            <w:tcW w:w="0" w:type="auto"/>
            <w:hideMark/>
          </w:tcPr>
          <w:p w14:paraId="31D823E9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Доска, работы</w:t>
            </w:r>
          </w:p>
        </w:tc>
        <w:tc>
          <w:tcPr>
            <w:tcW w:w="855" w:type="dxa"/>
            <w:hideMark/>
          </w:tcPr>
          <w:p w14:paraId="4BE67796" w14:textId="77777777" w:rsidR="00775E94" w:rsidRPr="00775E94" w:rsidRDefault="00775E94" w:rsidP="00775E94">
            <w:pPr>
              <w:rPr>
                <w:rFonts w:ascii="Times New Roman" w:hAnsi="Times New Roman" w:cs="Times New Roman"/>
                <w:lang w:eastAsia="ru-RU"/>
              </w:rPr>
            </w:pPr>
            <w:r w:rsidRPr="00775E94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3E2C8AEB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ватман А3, карандаши, линейки, ластики, образцы условных обозначений.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эскиз фрагмента парка с боскетами, партерами и куртинами.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ПК 1.1.</w:t>
      </w:r>
    </w:p>
    <w:p w14:paraId="4DDA3A7A" w14:textId="6ED76174" w:rsidR="00775E94" w:rsidRPr="00775E94" w:rsidRDefault="00775E94" w:rsidP="00775E9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15FCDE7" w14:textId="77777777" w:rsidR="00775571" w:rsidRDefault="00775E94" w:rsidP="0077557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5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10. </w:t>
      </w:r>
    </w:p>
    <w:p w14:paraId="480243BF" w14:textId="534B0DDE" w:rsidR="00775E94" w:rsidRPr="00775571" w:rsidRDefault="00775E94" w:rsidP="0077557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5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Цветочные и декоративные травянистые растения, подбор ассортимента. Эскиз композиции «Использование растительных элементов на примере древесно</w:t>
      </w:r>
      <w:r w:rsidRPr="007755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кустарниковой группы»</w:t>
      </w:r>
    </w:p>
    <w:p w14:paraId="19EDBFAB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научиться подбирать ассортимент растений и выполнять эскиз древесно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noBreakHyphen/>
        <w:t>кустарниковой группы.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607" w:type="dxa"/>
        <w:tblLook w:val="04A0" w:firstRow="1" w:lastRow="0" w:firstColumn="1" w:lastColumn="0" w:noHBand="0" w:noVBand="1"/>
      </w:tblPr>
      <w:tblGrid>
        <w:gridCol w:w="901"/>
        <w:gridCol w:w="1860"/>
        <w:gridCol w:w="3620"/>
        <w:gridCol w:w="1937"/>
        <w:gridCol w:w="1289"/>
      </w:tblGrid>
      <w:tr w:rsidR="00775E94" w:rsidRPr="00775E94" w14:paraId="12739BC7" w14:textId="77777777" w:rsidTr="00775571">
        <w:tc>
          <w:tcPr>
            <w:tcW w:w="0" w:type="auto"/>
            <w:hideMark/>
          </w:tcPr>
          <w:p w14:paraId="50DECF53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EC47294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16C5FEC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55A8B780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44949060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775E94" w:rsidRPr="00775E94" w14:paraId="7466F5A4" w14:textId="77777777" w:rsidTr="00775571">
        <w:tc>
          <w:tcPr>
            <w:tcW w:w="0" w:type="auto"/>
            <w:hideMark/>
          </w:tcPr>
          <w:p w14:paraId="782BE028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46434795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1E1DEC15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Преподаватель объясняет принципы подбора (климат, сезонность, экология, декоративность).</w:t>
            </w:r>
          </w:p>
        </w:tc>
        <w:tc>
          <w:tcPr>
            <w:tcW w:w="0" w:type="auto"/>
            <w:hideMark/>
          </w:tcPr>
          <w:p w14:paraId="7CF6AA02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Критерии, примеры групп</w:t>
            </w:r>
          </w:p>
        </w:tc>
        <w:tc>
          <w:tcPr>
            <w:tcW w:w="236" w:type="dxa"/>
            <w:hideMark/>
          </w:tcPr>
          <w:p w14:paraId="1DE4FA67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Понимание</w:t>
            </w:r>
          </w:p>
        </w:tc>
      </w:tr>
      <w:tr w:rsidR="00775E94" w:rsidRPr="00775E94" w14:paraId="36A38428" w14:textId="77777777" w:rsidTr="00775571">
        <w:tc>
          <w:tcPr>
            <w:tcW w:w="0" w:type="auto"/>
            <w:hideMark/>
          </w:tcPr>
          <w:p w14:paraId="2CEA8592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3C130895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Подбор ассортимента</w:t>
            </w:r>
          </w:p>
        </w:tc>
        <w:tc>
          <w:tcPr>
            <w:tcW w:w="0" w:type="auto"/>
            <w:hideMark/>
          </w:tcPr>
          <w:p w14:paraId="413D0E1A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Студенты составляют список из 8–12 видов (деревья, кустарники, многолетники) с обоснованием.</w:t>
            </w:r>
          </w:p>
        </w:tc>
        <w:tc>
          <w:tcPr>
            <w:tcW w:w="0" w:type="auto"/>
            <w:hideMark/>
          </w:tcPr>
          <w:p w14:paraId="5E52CA58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Каталоги, справочники, чек</w:t>
            </w:r>
            <w:r w:rsidRPr="00775571">
              <w:rPr>
                <w:rFonts w:ascii="Times New Roman" w:hAnsi="Times New Roman" w:cs="Times New Roman"/>
                <w:lang w:eastAsia="ru-RU"/>
              </w:rPr>
              <w:noBreakHyphen/>
              <w:t>листы</w:t>
            </w:r>
          </w:p>
        </w:tc>
        <w:tc>
          <w:tcPr>
            <w:tcW w:w="236" w:type="dxa"/>
            <w:hideMark/>
          </w:tcPr>
          <w:p w14:paraId="29297613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Список растений</w:t>
            </w:r>
          </w:p>
        </w:tc>
      </w:tr>
      <w:tr w:rsidR="00775E94" w:rsidRPr="00775E94" w14:paraId="3C7E7100" w14:textId="77777777" w:rsidTr="00775571">
        <w:tc>
          <w:tcPr>
            <w:tcW w:w="0" w:type="auto"/>
            <w:hideMark/>
          </w:tcPr>
          <w:p w14:paraId="3A11B06C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53A9FA6C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Эскизирование группы</w:t>
            </w:r>
          </w:p>
        </w:tc>
        <w:tc>
          <w:tcPr>
            <w:tcW w:w="0" w:type="auto"/>
            <w:hideMark/>
          </w:tcPr>
          <w:p w14:paraId="3AF8DD3F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Выполнение эскиза группы (вид сверху/профиль), размещение растений по ярусам.</w:t>
            </w:r>
          </w:p>
        </w:tc>
        <w:tc>
          <w:tcPr>
            <w:tcW w:w="0" w:type="auto"/>
            <w:hideMark/>
          </w:tcPr>
          <w:p w14:paraId="784C95D2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Ватман А3, карандаши, линейка</w:t>
            </w:r>
          </w:p>
        </w:tc>
        <w:tc>
          <w:tcPr>
            <w:tcW w:w="236" w:type="dxa"/>
            <w:hideMark/>
          </w:tcPr>
          <w:p w14:paraId="2D1C949F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Эскиз группы</w:t>
            </w:r>
          </w:p>
        </w:tc>
      </w:tr>
      <w:tr w:rsidR="00775E94" w:rsidRPr="00775E94" w14:paraId="368E7B33" w14:textId="77777777" w:rsidTr="00775571">
        <w:tc>
          <w:tcPr>
            <w:tcW w:w="0" w:type="auto"/>
            <w:hideMark/>
          </w:tcPr>
          <w:p w14:paraId="59C1F3A7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65–85 мин</w:t>
            </w:r>
          </w:p>
        </w:tc>
        <w:tc>
          <w:tcPr>
            <w:tcW w:w="0" w:type="auto"/>
            <w:hideMark/>
          </w:tcPr>
          <w:p w14:paraId="00AD21AB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Доработка и оформление</w:t>
            </w:r>
          </w:p>
        </w:tc>
        <w:tc>
          <w:tcPr>
            <w:tcW w:w="0" w:type="auto"/>
            <w:hideMark/>
          </w:tcPr>
          <w:p w14:paraId="0CF141FD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Добавление условных обозначений, легенды, пояснений.</w:t>
            </w:r>
          </w:p>
        </w:tc>
        <w:tc>
          <w:tcPr>
            <w:tcW w:w="0" w:type="auto"/>
            <w:hideMark/>
          </w:tcPr>
          <w:p w14:paraId="1E7D487A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Цветные карандаши, шаблоны</w:t>
            </w:r>
          </w:p>
        </w:tc>
        <w:tc>
          <w:tcPr>
            <w:tcW w:w="236" w:type="dxa"/>
            <w:hideMark/>
          </w:tcPr>
          <w:p w14:paraId="47522CD3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Готовый эскиз с легендой</w:t>
            </w:r>
          </w:p>
        </w:tc>
      </w:tr>
      <w:tr w:rsidR="00775E94" w:rsidRPr="00775E94" w14:paraId="57CD17D4" w14:textId="77777777" w:rsidTr="00775571">
        <w:tc>
          <w:tcPr>
            <w:tcW w:w="0" w:type="auto"/>
            <w:hideMark/>
          </w:tcPr>
          <w:p w14:paraId="13191BE9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45507EF4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Представление</w:t>
            </w:r>
          </w:p>
        </w:tc>
        <w:tc>
          <w:tcPr>
            <w:tcW w:w="0" w:type="auto"/>
            <w:hideMark/>
          </w:tcPr>
          <w:p w14:paraId="3C233128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3–4 работы, обсуждение композиционных и экологических решений.</w:t>
            </w:r>
          </w:p>
        </w:tc>
        <w:tc>
          <w:tcPr>
            <w:tcW w:w="0" w:type="auto"/>
            <w:hideMark/>
          </w:tcPr>
          <w:p w14:paraId="2D218F31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Доска, работы</w:t>
            </w:r>
          </w:p>
        </w:tc>
        <w:tc>
          <w:tcPr>
            <w:tcW w:w="236" w:type="dxa"/>
            <w:hideMark/>
          </w:tcPr>
          <w:p w14:paraId="7B7F2576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7217F282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каталоги растений, ватман А3, карандаши, линейки.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ассортиментный лист и эскиз древесно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noBreakHyphen/>
        <w:t>кустарниковой группы.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 01, ОК 02, ОК 07, ПК 1.1.</w:t>
      </w:r>
    </w:p>
    <w:p w14:paraId="1BBF64E8" w14:textId="429005EC" w:rsidR="00775E94" w:rsidRPr="00775E94" w:rsidRDefault="00775E94" w:rsidP="00775E94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88DF4AB" w14:textId="77777777" w:rsidR="00775571" w:rsidRDefault="00775E94" w:rsidP="0077557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5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11. </w:t>
      </w:r>
    </w:p>
    <w:p w14:paraId="188EDF8A" w14:textId="25BDAC76" w:rsidR="00775E94" w:rsidRPr="00775571" w:rsidRDefault="00775E94" w:rsidP="0077557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755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Итоговое тестирование</w:t>
      </w:r>
    </w:p>
    <w:p w14:paraId="3C228102" w14:textId="77777777" w:rsidR="00775E94" w:rsidRPr="00775E94" w:rsidRDefault="00775E94" w:rsidP="00775E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Цель: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проверить уровень освоения знаний и умений по дисциплине.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75E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775E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d"/>
        <w:tblW w:w="9489" w:type="dxa"/>
        <w:tblLook w:val="04A0" w:firstRow="1" w:lastRow="0" w:firstColumn="1" w:lastColumn="0" w:noHBand="0" w:noVBand="1"/>
      </w:tblPr>
      <w:tblGrid>
        <w:gridCol w:w="907"/>
        <w:gridCol w:w="1531"/>
        <w:gridCol w:w="3721"/>
        <w:gridCol w:w="1878"/>
        <w:gridCol w:w="1452"/>
      </w:tblGrid>
      <w:tr w:rsidR="00775E94" w:rsidRPr="00775571" w14:paraId="49B223E1" w14:textId="77777777" w:rsidTr="00775571">
        <w:tc>
          <w:tcPr>
            <w:tcW w:w="0" w:type="auto"/>
            <w:hideMark/>
          </w:tcPr>
          <w:p w14:paraId="12BBF555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4FBF7BEB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0001CF80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60820EE8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7882B6F7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775E94" w:rsidRPr="00775571" w14:paraId="77774F81" w14:textId="77777777" w:rsidTr="00775571">
        <w:tc>
          <w:tcPr>
            <w:tcW w:w="0" w:type="auto"/>
            <w:hideMark/>
          </w:tcPr>
          <w:p w14:paraId="52175C35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0–5 мин</w:t>
            </w:r>
          </w:p>
        </w:tc>
        <w:tc>
          <w:tcPr>
            <w:tcW w:w="0" w:type="auto"/>
            <w:hideMark/>
          </w:tcPr>
          <w:p w14:paraId="6539458D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612E2C6E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Преподаватель объясняет правила, критерии, время, порядок подачи апелляции.</w:t>
            </w:r>
          </w:p>
        </w:tc>
        <w:tc>
          <w:tcPr>
            <w:tcW w:w="0" w:type="auto"/>
            <w:hideMark/>
          </w:tcPr>
          <w:p w14:paraId="436B5B9E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Тест, критерии, бланк ответов</w:t>
            </w:r>
          </w:p>
        </w:tc>
        <w:tc>
          <w:tcPr>
            <w:tcW w:w="236" w:type="dxa"/>
            <w:hideMark/>
          </w:tcPr>
          <w:p w14:paraId="08A68635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Понимание процедуры</w:t>
            </w:r>
          </w:p>
        </w:tc>
      </w:tr>
      <w:tr w:rsidR="00775E94" w:rsidRPr="00775571" w14:paraId="22FD9D3D" w14:textId="77777777" w:rsidTr="00775571">
        <w:tc>
          <w:tcPr>
            <w:tcW w:w="0" w:type="auto"/>
            <w:hideMark/>
          </w:tcPr>
          <w:p w14:paraId="3732072B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5–80 мин</w:t>
            </w:r>
          </w:p>
        </w:tc>
        <w:tc>
          <w:tcPr>
            <w:tcW w:w="0" w:type="auto"/>
            <w:hideMark/>
          </w:tcPr>
          <w:p w14:paraId="1549C77A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Выполнение теста</w:t>
            </w:r>
          </w:p>
        </w:tc>
        <w:tc>
          <w:tcPr>
            <w:tcW w:w="0" w:type="auto"/>
            <w:hideMark/>
          </w:tcPr>
          <w:p w14:paraId="4A765867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Студенты выполняют тест (15 вопросов: соответствие, последовательность, открытые).</w:t>
            </w:r>
          </w:p>
        </w:tc>
        <w:tc>
          <w:tcPr>
            <w:tcW w:w="0" w:type="auto"/>
            <w:hideMark/>
          </w:tcPr>
          <w:p w14:paraId="392A5364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Тест</w:t>
            </w:r>
            <w:r w:rsidRPr="00775571">
              <w:rPr>
                <w:rFonts w:ascii="Times New Roman" w:hAnsi="Times New Roman" w:cs="Times New Roman"/>
                <w:lang w:eastAsia="ru-RU"/>
              </w:rPr>
              <w:noBreakHyphen/>
              <w:t>задания, бланки</w:t>
            </w:r>
          </w:p>
        </w:tc>
        <w:tc>
          <w:tcPr>
            <w:tcW w:w="236" w:type="dxa"/>
            <w:hideMark/>
          </w:tcPr>
          <w:p w14:paraId="27CDF35A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Заполненные бланки</w:t>
            </w:r>
          </w:p>
        </w:tc>
      </w:tr>
      <w:tr w:rsidR="00775E94" w:rsidRPr="00775571" w14:paraId="41BD0A49" w14:textId="77777777" w:rsidTr="00775571">
        <w:tc>
          <w:tcPr>
            <w:tcW w:w="0" w:type="auto"/>
            <w:hideMark/>
          </w:tcPr>
          <w:p w14:paraId="7685E2F5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80–85 мин</w:t>
            </w:r>
          </w:p>
        </w:tc>
        <w:tc>
          <w:tcPr>
            <w:tcW w:w="0" w:type="auto"/>
            <w:hideMark/>
          </w:tcPr>
          <w:p w14:paraId="0960BAE2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Сдача работ</w:t>
            </w:r>
          </w:p>
        </w:tc>
        <w:tc>
          <w:tcPr>
            <w:tcW w:w="0" w:type="auto"/>
            <w:hideMark/>
          </w:tcPr>
          <w:p w14:paraId="5EEE168A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  <w:r w:rsidRPr="00775571">
              <w:rPr>
                <w:rFonts w:ascii="Times New Roman" w:hAnsi="Times New Roman" w:cs="Times New Roman"/>
                <w:lang w:eastAsia="ru-RU"/>
              </w:rPr>
              <w:t>Сбор</w:t>
            </w:r>
          </w:p>
        </w:tc>
        <w:tc>
          <w:tcPr>
            <w:tcW w:w="0" w:type="auto"/>
            <w:hideMark/>
          </w:tcPr>
          <w:p w14:paraId="6EE38CF0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hideMark/>
          </w:tcPr>
          <w:p w14:paraId="2AA2C71A" w14:textId="77777777" w:rsidR="00775E94" w:rsidRPr="00775571" w:rsidRDefault="00775E94" w:rsidP="00775571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672E3330" w14:textId="568FC7E3" w:rsidR="00775E94" w:rsidRPr="00775571" w:rsidRDefault="00775E94" w:rsidP="00775571">
      <w:pPr>
        <w:rPr>
          <w:rFonts w:ascii="Times New Roman" w:hAnsi="Times New Roman" w:cs="Times New Roman"/>
          <w:color w:val="000000"/>
          <w:lang w:eastAsia="ru-RU"/>
        </w:rPr>
      </w:pPr>
    </w:p>
    <w:p w14:paraId="06D89BE4" w14:textId="77777777" w:rsidR="00775571" w:rsidRPr="00775E94" w:rsidRDefault="00775571" w:rsidP="00775571"/>
    <w:sectPr w:rsidR="00775571" w:rsidRPr="00775E94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990F16"/>
    <w:multiLevelType w:val="multilevel"/>
    <w:tmpl w:val="C52C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544005">
    <w:abstractNumId w:val="0"/>
  </w:num>
  <w:num w:numId="2" w16cid:durableId="854222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3E"/>
    <w:rsid w:val="002447CA"/>
    <w:rsid w:val="00273A2D"/>
    <w:rsid w:val="003F2F06"/>
    <w:rsid w:val="0052149F"/>
    <w:rsid w:val="00565BD1"/>
    <w:rsid w:val="00775571"/>
    <w:rsid w:val="00775E94"/>
    <w:rsid w:val="00A4313E"/>
    <w:rsid w:val="00C15CAA"/>
    <w:rsid w:val="00E503A6"/>
    <w:rsid w:val="00E77C7A"/>
    <w:rsid w:val="00F7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A64A"/>
  <w15:chartTrackingRefBased/>
  <w15:docId w15:val="{C5ABB705-92CE-4F7D-97BE-7A95ED30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E94"/>
  </w:style>
  <w:style w:type="paragraph" w:styleId="1">
    <w:name w:val="heading 1"/>
    <w:basedOn w:val="a"/>
    <w:next w:val="a"/>
    <w:link w:val="10"/>
    <w:uiPriority w:val="9"/>
    <w:qFormat/>
    <w:rsid w:val="00A43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3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3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31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31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31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31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31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31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3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3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3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3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3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31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31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31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3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31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313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75E94"/>
    <w:pPr>
      <w:spacing w:after="0" w:line="240" w:lineRule="auto"/>
    </w:pPr>
  </w:style>
  <w:style w:type="table" w:styleId="ad">
    <w:name w:val="Table Grid"/>
    <w:basedOn w:val="a1"/>
    <w:uiPriority w:val="39"/>
    <w:rsid w:val="00775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2198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Aleksey Elkin</cp:lastModifiedBy>
  <cp:revision>4</cp:revision>
  <dcterms:created xsi:type="dcterms:W3CDTF">2026-08-29T12:41:00Z</dcterms:created>
  <dcterms:modified xsi:type="dcterms:W3CDTF">2026-09-02T19:42:00Z</dcterms:modified>
</cp:coreProperties>
</file>