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DA6B0" w14:textId="78210486" w:rsidR="0031594C" w:rsidRPr="0031594C" w:rsidRDefault="0031594C" w:rsidP="0031594C">
      <w:pPr>
        <w:jc w:val="center"/>
        <w:rPr>
          <w:rFonts w:ascii="Times New Roman" w:hAnsi="Times New Roman" w:cs="Times New Roman"/>
          <w:sz w:val="24"/>
          <w:szCs w:val="24"/>
        </w:rPr>
      </w:pPr>
      <w:r w:rsidRPr="0031594C">
        <w:rPr>
          <w:rFonts w:ascii="Times New Roman" w:hAnsi="Times New Roman" w:cs="Times New Roman"/>
          <w:sz w:val="24"/>
          <w:szCs w:val="24"/>
        </w:rPr>
        <w:t>федеральное казенное профессиональное образовательное учреждение</w:t>
      </w:r>
    </w:p>
    <w:p w14:paraId="7D008F44" w14:textId="25B77687" w:rsidR="0031594C" w:rsidRPr="0031594C" w:rsidRDefault="0031594C" w:rsidP="0031594C">
      <w:pPr>
        <w:jc w:val="center"/>
        <w:rPr>
          <w:rFonts w:ascii="Times New Roman" w:hAnsi="Times New Roman" w:cs="Times New Roman"/>
          <w:sz w:val="24"/>
          <w:szCs w:val="24"/>
        </w:rPr>
      </w:pPr>
      <w:r w:rsidRPr="0031594C">
        <w:rPr>
          <w:rFonts w:ascii="Times New Roman" w:hAnsi="Times New Roman" w:cs="Times New Roman"/>
          <w:sz w:val="24"/>
          <w:szCs w:val="24"/>
        </w:rPr>
        <w:t>«Кунгурский техникум-интернат»</w:t>
      </w:r>
    </w:p>
    <w:p w14:paraId="19852209" w14:textId="77777777" w:rsidR="0031594C" w:rsidRPr="0031594C" w:rsidRDefault="0031594C" w:rsidP="0031594C">
      <w:pPr>
        <w:jc w:val="center"/>
        <w:rPr>
          <w:rFonts w:ascii="Times New Roman" w:hAnsi="Times New Roman" w:cs="Times New Roman"/>
          <w:sz w:val="24"/>
          <w:szCs w:val="24"/>
        </w:rPr>
      </w:pPr>
      <w:r w:rsidRPr="0031594C">
        <w:rPr>
          <w:rFonts w:ascii="Times New Roman" w:hAnsi="Times New Roman" w:cs="Times New Roman"/>
          <w:sz w:val="24"/>
          <w:szCs w:val="24"/>
        </w:rPr>
        <w:t>Министерства труда и социальной защиты Российской Федерации</w:t>
      </w:r>
    </w:p>
    <w:p w14:paraId="23777057" w14:textId="77777777" w:rsidR="0031594C" w:rsidRPr="0031594C" w:rsidRDefault="0031594C" w:rsidP="0031594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1D6E81" w14:textId="77777777" w:rsidR="0031594C" w:rsidRPr="0031594C" w:rsidRDefault="0031594C" w:rsidP="0031594C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97"/>
        <w:gridCol w:w="620"/>
        <w:gridCol w:w="4538"/>
      </w:tblGrid>
      <w:tr w:rsidR="0031594C" w:rsidRPr="0031594C" w14:paraId="63383CF7" w14:textId="77777777" w:rsidTr="00E070BF">
        <w:tc>
          <w:tcPr>
            <w:tcW w:w="4586" w:type="dxa"/>
          </w:tcPr>
          <w:p w14:paraId="5C252DD8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14:paraId="195C8F4A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312E26F8" w14:textId="77777777" w:rsid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9CA318" w14:textId="77777777" w:rsidR="00BA07E1" w:rsidRDefault="00BA07E1" w:rsidP="0031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D0C84" w14:textId="77777777" w:rsidR="00BA07E1" w:rsidRDefault="00BA07E1" w:rsidP="0031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B5F61" w14:textId="77777777" w:rsidR="00BA07E1" w:rsidRDefault="00BA07E1" w:rsidP="0031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A516E" w14:textId="77777777" w:rsidR="00BA07E1" w:rsidRDefault="00BA07E1" w:rsidP="0031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C824CA" w14:textId="77777777" w:rsidR="00BA07E1" w:rsidRPr="0031594C" w:rsidRDefault="00BA07E1" w:rsidP="00315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87A991" w14:textId="77777777" w:rsidR="0031594C" w:rsidRPr="0031594C" w:rsidRDefault="0031594C" w:rsidP="0031594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5D87FF" w14:textId="77777777" w:rsidR="0031594C" w:rsidRPr="0031594C" w:rsidRDefault="0031594C" w:rsidP="0031594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36FC87" w14:textId="77777777" w:rsidR="0031594C" w:rsidRPr="0031594C" w:rsidRDefault="0031594C" w:rsidP="0031594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82BE67" w14:textId="77777777" w:rsidR="0031594C" w:rsidRPr="0031594C" w:rsidRDefault="0031594C" w:rsidP="0031594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CF5CE5" w14:textId="76F21695" w:rsidR="0031594C" w:rsidRPr="0031594C" w:rsidRDefault="0031594C" w:rsidP="003159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94C">
        <w:rPr>
          <w:rFonts w:ascii="Times New Roman" w:hAnsi="Times New Roman" w:cs="Times New Roman"/>
          <w:b/>
          <w:sz w:val="24"/>
          <w:szCs w:val="24"/>
        </w:rPr>
        <w:t>Методические рекомендации к практическом занятиям по</w:t>
      </w:r>
    </w:p>
    <w:p w14:paraId="2C58D8DE" w14:textId="3D901A70" w:rsidR="0031594C" w:rsidRPr="0031594C" w:rsidRDefault="0031594C" w:rsidP="003159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171596621"/>
      <w:r w:rsidRPr="0031594C">
        <w:rPr>
          <w:rFonts w:ascii="Times New Roman" w:hAnsi="Times New Roman" w:cs="Times New Roman"/>
          <w:b/>
          <w:sz w:val="24"/>
          <w:szCs w:val="24"/>
        </w:rPr>
        <w:t>ПМ.02 Осуществление оперативного руководства работниками (координация деятельности) при производстве работ</w:t>
      </w:r>
    </w:p>
    <w:p w14:paraId="63409A15" w14:textId="01971EDD" w:rsidR="0031594C" w:rsidRPr="0031594C" w:rsidRDefault="0031594C" w:rsidP="003159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94C">
        <w:rPr>
          <w:rFonts w:ascii="Times New Roman" w:hAnsi="Times New Roman" w:cs="Times New Roman"/>
          <w:b/>
          <w:sz w:val="24"/>
          <w:szCs w:val="24"/>
        </w:rPr>
        <w:t>по благоустройству, озеленению, техническому обслуживанию и содержанию на территориях и объектах городских, сельских поселений и межселенных территориях</w:t>
      </w:r>
      <w:bookmarkEnd w:id="0"/>
    </w:p>
    <w:p w14:paraId="3D12C6AF" w14:textId="406402B4" w:rsidR="0031594C" w:rsidRPr="0031594C" w:rsidRDefault="0031594C" w:rsidP="003159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94C">
        <w:rPr>
          <w:rFonts w:ascii="Times New Roman" w:hAnsi="Times New Roman" w:cs="Times New Roman"/>
          <w:b/>
          <w:sz w:val="24"/>
          <w:szCs w:val="24"/>
        </w:rPr>
        <w:t>35.01.19 Мастер садово-паркового и</w:t>
      </w:r>
    </w:p>
    <w:p w14:paraId="145CFEF2" w14:textId="77777777" w:rsidR="0031594C" w:rsidRPr="0031594C" w:rsidRDefault="0031594C" w:rsidP="003159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94C">
        <w:rPr>
          <w:rFonts w:ascii="Times New Roman" w:hAnsi="Times New Roman" w:cs="Times New Roman"/>
          <w:b/>
          <w:sz w:val="24"/>
          <w:szCs w:val="24"/>
        </w:rPr>
        <w:t>ландшафтного строительства</w:t>
      </w:r>
    </w:p>
    <w:p w14:paraId="4EAD3572" w14:textId="77777777" w:rsidR="0031594C" w:rsidRPr="0031594C" w:rsidRDefault="0031594C" w:rsidP="0031594C">
      <w:pPr>
        <w:rPr>
          <w:rFonts w:ascii="Times New Roman" w:hAnsi="Times New Roman" w:cs="Times New Roman"/>
          <w:b/>
          <w:sz w:val="24"/>
          <w:szCs w:val="24"/>
        </w:rPr>
      </w:pPr>
    </w:p>
    <w:p w14:paraId="65E844B5" w14:textId="77777777" w:rsidR="0031594C" w:rsidRPr="0031594C" w:rsidRDefault="0031594C" w:rsidP="0031594C">
      <w:pPr>
        <w:rPr>
          <w:rFonts w:ascii="Times New Roman" w:hAnsi="Times New Roman" w:cs="Times New Roman"/>
          <w:b/>
          <w:sz w:val="24"/>
          <w:szCs w:val="24"/>
        </w:rPr>
      </w:pPr>
    </w:p>
    <w:p w14:paraId="1AA0BBFB" w14:textId="77777777" w:rsidR="0031594C" w:rsidRPr="0031594C" w:rsidRDefault="0031594C" w:rsidP="0031594C">
      <w:pPr>
        <w:rPr>
          <w:rFonts w:ascii="Times New Roman" w:hAnsi="Times New Roman" w:cs="Times New Roman"/>
          <w:b/>
          <w:sz w:val="24"/>
          <w:szCs w:val="24"/>
        </w:rPr>
      </w:pPr>
    </w:p>
    <w:p w14:paraId="0E72041D" w14:textId="77777777" w:rsidR="0031594C" w:rsidRPr="0031594C" w:rsidRDefault="0031594C" w:rsidP="0031594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148A33" w14:textId="77777777" w:rsidR="0031594C" w:rsidRPr="0031594C" w:rsidRDefault="0031594C" w:rsidP="0031594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06B32C" w14:textId="77777777" w:rsidR="0031594C" w:rsidRDefault="0031594C" w:rsidP="0031594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FF80D1" w14:textId="77777777" w:rsidR="0031594C" w:rsidRPr="0031594C" w:rsidRDefault="0031594C" w:rsidP="0031594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FDC7A2" w14:textId="77777777" w:rsidR="0031594C" w:rsidRPr="0031594C" w:rsidRDefault="0031594C" w:rsidP="0031594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E09FC3" w14:textId="77777777" w:rsidR="0031594C" w:rsidRPr="0031594C" w:rsidRDefault="0031594C" w:rsidP="0031594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5DFD3F" w14:textId="77777777" w:rsidR="0031594C" w:rsidRPr="0031594C" w:rsidRDefault="0031594C" w:rsidP="0031594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594C">
        <w:rPr>
          <w:rFonts w:ascii="Times New Roman" w:hAnsi="Times New Roman" w:cs="Times New Roman"/>
          <w:b/>
          <w:bCs/>
          <w:sz w:val="24"/>
          <w:szCs w:val="24"/>
        </w:rPr>
        <w:t>2026</w:t>
      </w:r>
    </w:p>
    <w:p w14:paraId="164F2EC4" w14:textId="77777777" w:rsidR="0031594C" w:rsidRPr="0031594C" w:rsidRDefault="0031594C" w:rsidP="0031594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C1C30E" w14:textId="77777777" w:rsidR="0031594C" w:rsidRPr="0031594C" w:rsidRDefault="0031594C" w:rsidP="0031594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64F696" w14:textId="77777777" w:rsidR="0031594C" w:rsidRPr="0031594C" w:rsidRDefault="0031594C" w:rsidP="0031594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548DC3" w14:textId="77777777" w:rsidR="0031594C" w:rsidRPr="0031594C" w:rsidRDefault="0031594C" w:rsidP="0031594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4CF77AB" w14:textId="77777777" w:rsidR="0031594C" w:rsidRPr="0031594C" w:rsidRDefault="0031594C" w:rsidP="0031594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2E8F0C" w14:textId="77777777" w:rsidR="0031594C" w:rsidRPr="0031594C" w:rsidRDefault="0031594C" w:rsidP="0031594C">
      <w:pPr>
        <w:rPr>
          <w:rFonts w:ascii="Times New Roman" w:hAnsi="Times New Roman" w:cs="Times New Roman"/>
          <w:bCs/>
          <w:sz w:val="24"/>
          <w:szCs w:val="24"/>
        </w:rPr>
      </w:pPr>
    </w:p>
    <w:p w14:paraId="0332947B" w14:textId="77777777" w:rsidR="0031594C" w:rsidRPr="0031594C" w:rsidRDefault="0031594C" w:rsidP="003159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1594C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Организация-разработчик: </w:t>
      </w:r>
      <w:r w:rsidRPr="0031594C">
        <w:rPr>
          <w:rFonts w:ascii="Times New Roman" w:hAnsi="Times New Roman" w:cs="Times New Roman"/>
          <w:bCs/>
          <w:sz w:val="24"/>
          <w:szCs w:val="24"/>
        </w:rPr>
        <w:t>ФКПОУ «Кунгурский техникум-интернат» Минтруда России.</w:t>
      </w:r>
    </w:p>
    <w:p w14:paraId="4676F359" w14:textId="77777777" w:rsidR="0031594C" w:rsidRPr="0031594C" w:rsidRDefault="0031594C" w:rsidP="0031594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626DCE" w14:textId="77777777" w:rsidR="0031594C" w:rsidRPr="0031594C" w:rsidRDefault="0031594C" w:rsidP="0031594C">
      <w:pPr>
        <w:rPr>
          <w:rFonts w:ascii="Times New Roman" w:hAnsi="Times New Roman" w:cs="Times New Roman"/>
          <w:bCs/>
          <w:sz w:val="24"/>
          <w:szCs w:val="24"/>
        </w:rPr>
      </w:pPr>
      <w:r w:rsidRPr="0031594C">
        <w:rPr>
          <w:rFonts w:ascii="Times New Roman" w:hAnsi="Times New Roman" w:cs="Times New Roman"/>
          <w:b/>
          <w:bCs/>
          <w:sz w:val="24"/>
          <w:szCs w:val="24"/>
        </w:rPr>
        <w:t xml:space="preserve">Разработчик: </w:t>
      </w:r>
      <w:r w:rsidRPr="0031594C">
        <w:rPr>
          <w:rFonts w:ascii="Times New Roman" w:hAnsi="Times New Roman" w:cs="Times New Roman"/>
          <w:bCs/>
          <w:sz w:val="24"/>
          <w:szCs w:val="24"/>
        </w:rPr>
        <w:t>Брагина Татьяна Александровна, преподаватель.</w:t>
      </w:r>
    </w:p>
    <w:p w14:paraId="471B6BD3" w14:textId="77777777" w:rsidR="0031594C" w:rsidRPr="0031594C" w:rsidRDefault="0031594C" w:rsidP="0031594C">
      <w:pPr>
        <w:rPr>
          <w:rFonts w:ascii="Times New Roman" w:hAnsi="Times New Roman" w:cs="Times New Roman"/>
          <w:bCs/>
          <w:sz w:val="24"/>
          <w:szCs w:val="24"/>
        </w:rPr>
      </w:pPr>
    </w:p>
    <w:p w14:paraId="02045E64" w14:textId="77777777" w:rsidR="0031594C" w:rsidRPr="0031594C" w:rsidRDefault="0031594C" w:rsidP="0031594C">
      <w:pPr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14:paraId="7CA5C28B" w14:textId="77777777" w:rsidR="0031594C" w:rsidRPr="0031594C" w:rsidRDefault="0031594C" w:rsidP="0031594C">
      <w:pPr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14:paraId="7E2552BE" w14:textId="77777777" w:rsidR="0031594C" w:rsidRPr="0031594C" w:rsidRDefault="0031594C" w:rsidP="0031594C">
      <w:pPr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14:paraId="78E44AB7" w14:textId="77777777" w:rsidR="0031594C" w:rsidRPr="0031594C" w:rsidRDefault="0031594C" w:rsidP="003159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94C">
        <w:rPr>
          <w:rFonts w:ascii="Times New Roman" w:hAnsi="Times New Roman" w:cs="Times New Roman"/>
          <w:sz w:val="24"/>
          <w:szCs w:val="24"/>
        </w:rPr>
        <w:br w:type="page"/>
      </w:r>
      <w:r w:rsidRPr="0031594C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69134CE2" w14:textId="77777777" w:rsidR="0031594C" w:rsidRPr="0031594C" w:rsidRDefault="0031594C" w:rsidP="0031594C">
      <w:pPr>
        <w:rPr>
          <w:rFonts w:ascii="Times New Roman" w:hAnsi="Times New Roman" w:cs="Times New Roman"/>
          <w:sz w:val="24"/>
          <w:szCs w:val="24"/>
        </w:rPr>
      </w:pPr>
    </w:p>
    <w:p w14:paraId="2479646D" w14:textId="663AB767" w:rsidR="0031594C" w:rsidRPr="0031594C" w:rsidRDefault="0031594C" w:rsidP="00315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594C">
        <w:rPr>
          <w:rFonts w:ascii="Times New Roman" w:hAnsi="Times New Roman" w:cs="Times New Roman"/>
          <w:sz w:val="24"/>
          <w:szCs w:val="24"/>
        </w:rPr>
        <w:t>Методические рекомендации (МР) к практическим занятиям по ПМ.02 Осуществление оперативного руководства работниками (координация деятельности) при производстве работ по благоустройству, озеленению, техническому обслуживанию и содержанию на территориях и объектах городских, сельских поселений и межселенных территориях разработаны в соответствии с рабочей программой указанной дисциплины.</w:t>
      </w:r>
    </w:p>
    <w:p w14:paraId="600E79C5" w14:textId="77777777" w:rsidR="0031594C" w:rsidRPr="0031594C" w:rsidRDefault="0031594C" w:rsidP="00315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594C">
        <w:rPr>
          <w:rFonts w:ascii="Times New Roman" w:hAnsi="Times New Roman" w:cs="Times New Roman"/>
          <w:sz w:val="24"/>
          <w:szCs w:val="24"/>
        </w:rPr>
        <w:t>Данные методические рекомендации предназначены для организации и проведения практических занятий для обучающихся по профессии 35.01.19 «Мастер садово‑паркового и ландшафтного строительства».</w:t>
      </w:r>
    </w:p>
    <w:p w14:paraId="2662620B" w14:textId="77777777" w:rsidR="0031594C" w:rsidRPr="0031594C" w:rsidRDefault="0031594C" w:rsidP="00315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594C">
        <w:rPr>
          <w:rFonts w:ascii="Times New Roman" w:hAnsi="Times New Roman" w:cs="Times New Roman"/>
          <w:sz w:val="24"/>
          <w:szCs w:val="24"/>
        </w:rPr>
        <w:t>Результаты освоения программы по дисциплине отражают достижение обучающимися общих компетенций, установленных федеральным государственным образовательным стандартом среднего профессионального образования (ФГОС СПО).</w:t>
      </w:r>
    </w:p>
    <w:p w14:paraId="48ABD30A" w14:textId="737E31E9" w:rsidR="0031594C" w:rsidRPr="0031594C" w:rsidRDefault="0031594C" w:rsidP="0031594C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2CC0F03" w14:textId="77777777" w:rsidR="0031594C" w:rsidRPr="0031594C" w:rsidRDefault="0031594C" w:rsidP="0031594C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159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Практическое занятие № 1. Соответствие экологических условий территории требованиям древесно</w:t>
      </w:r>
      <w:r w:rsidRPr="003159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noBreakHyphen/>
        <w:t>кустарниковой, цветочно</w:t>
      </w:r>
      <w:r w:rsidRPr="003159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noBreakHyphen/>
        <w:t>декоративной растительности и газонных трав</w:t>
      </w:r>
    </w:p>
    <w:p w14:paraId="69689A8A" w14:textId="77777777" w:rsidR="0031594C" w:rsidRPr="0031594C" w:rsidRDefault="0031594C" w:rsidP="003159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3159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1594C">
        <w:rPr>
          <w:rFonts w:ascii="Times New Roman" w:hAnsi="Times New Roman" w:cs="Times New Roman"/>
          <w:sz w:val="24"/>
          <w:szCs w:val="24"/>
          <w:lang w:eastAsia="ru-RU"/>
        </w:rPr>
        <w:t xml:space="preserve"> научиться оценивать пригодность участка (освещённость, влажность, тип почвы, микроклимат) для конкретных видов растений; выявлять несоответствия и предлагать корректировки.</w:t>
      </w:r>
      <w:r w:rsidRPr="0031594C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3159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Формируемые компетенции:</w:t>
      </w:r>
      <w:r w:rsidRPr="0031594C">
        <w:rPr>
          <w:rFonts w:ascii="Times New Roman" w:hAnsi="Times New Roman" w:cs="Times New Roman"/>
          <w:sz w:val="24"/>
          <w:szCs w:val="24"/>
          <w:lang w:eastAsia="ru-RU"/>
        </w:rPr>
        <w:t xml:space="preserve"> ПК 2.1, ПК 2.3, ОК 01, ОК 02, ОК 10.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25"/>
        <w:gridCol w:w="1584"/>
        <w:gridCol w:w="3433"/>
        <w:gridCol w:w="1882"/>
        <w:gridCol w:w="1621"/>
      </w:tblGrid>
      <w:tr w:rsidR="0031594C" w:rsidRPr="0031594C" w14:paraId="7E612FF8" w14:textId="77777777" w:rsidTr="0031594C">
        <w:tc>
          <w:tcPr>
            <w:tcW w:w="0" w:type="auto"/>
            <w:hideMark/>
          </w:tcPr>
          <w:p w14:paraId="6CFD7FAB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5417A44D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2A070E71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6BC1D12D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0" w:type="auto"/>
            <w:hideMark/>
          </w:tcPr>
          <w:p w14:paraId="05829A2C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31594C" w:rsidRPr="0031594C" w14:paraId="6FCD35CC" w14:textId="77777777" w:rsidTr="0031594C">
        <w:tc>
          <w:tcPr>
            <w:tcW w:w="0" w:type="auto"/>
            <w:hideMark/>
          </w:tcPr>
          <w:p w14:paraId="717A40D1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0–10 мин</w:t>
            </w:r>
          </w:p>
        </w:tc>
        <w:tc>
          <w:tcPr>
            <w:tcW w:w="0" w:type="auto"/>
            <w:hideMark/>
          </w:tcPr>
          <w:p w14:paraId="7A157859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Инструктаж</w:t>
            </w:r>
          </w:p>
        </w:tc>
        <w:tc>
          <w:tcPr>
            <w:tcW w:w="0" w:type="auto"/>
            <w:hideMark/>
          </w:tcPr>
          <w:p w14:paraId="24B6FA3A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Преподаватель кратко поясняет критерии оценки участка: освещённость (тень/полутень/солнце), влажность, тип и кислотность почвы, ветровая нагрузка, близость коммуникаций. Раздаёт адаптированные условные обозначения (крупные пиктограммы + текст).</w:t>
            </w:r>
          </w:p>
        </w:tc>
        <w:tc>
          <w:tcPr>
            <w:tcW w:w="0" w:type="auto"/>
            <w:hideMark/>
          </w:tcPr>
          <w:p w14:paraId="1AAA3B58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Карта/схема участка, условные знаки (адаптированные), чек</w:t>
            </w: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noBreakHyphen/>
              <w:t>лист «Экологические условия»</w:t>
            </w:r>
          </w:p>
        </w:tc>
        <w:tc>
          <w:tcPr>
            <w:tcW w:w="0" w:type="auto"/>
            <w:hideMark/>
          </w:tcPr>
          <w:p w14:paraId="0FB36242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Понимание критериев оценки</w:t>
            </w:r>
          </w:p>
        </w:tc>
      </w:tr>
      <w:tr w:rsidR="0031594C" w:rsidRPr="0031594C" w14:paraId="5302A588" w14:textId="77777777" w:rsidTr="0031594C">
        <w:tc>
          <w:tcPr>
            <w:tcW w:w="0" w:type="auto"/>
            <w:hideMark/>
          </w:tcPr>
          <w:p w14:paraId="2E95B950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10–30 мин</w:t>
            </w:r>
          </w:p>
        </w:tc>
        <w:tc>
          <w:tcPr>
            <w:tcW w:w="0" w:type="auto"/>
            <w:hideMark/>
          </w:tcPr>
          <w:p w14:paraId="40F3029C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Сбор и анализ данных</w:t>
            </w:r>
          </w:p>
        </w:tc>
        <w:tc>
          <w:tcPr>
            <w:tcW w:w="0" w:type="auto"/>
            <w:hideMark/>
          </w:tcPr>
          <w:p w14:paraId="45B7FEA0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в парах работают по схеме/фото участка: определяют зоны по освещённости, влажности, типу почвы. Заполняют таблицу: «Зона — параметры — ограничения — подходящие культуры (предварительно)».</w:t>
            </w:r>
          </w:p>
        </w:tc>
        <w:tc>
          <w:tcPr>
            <w:tcW w:w="0" w:type="auto"/>
            <w:hideMark/>
          </w:tcPr>
          <w:p w14:paraId="3EB025CE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Схема/фото, таблица</w:t>
            </w: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noBreakHyphen/>
              <w:t>шаблон, линейка, карандаш</w:t>
            </w:r>
          </w:p>
        </w:tc>
        <w:tc>
          <w:tcPr>
            <w:tcW w:w="0" w:type="auto"/>
            <w:hideMark/>
          </w:tcPr>
          <w:p w14:paraId="06A715F9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Таблица с параметрами зон</w:t>
            </w:r>
          </w:p>
        </w:tc>
      </w:tr>
      <w:tr w:rsidR="0031594C" w:rsidRPr="0031594C" w14:paraId="69E854D2" w14:textId="77777777" w:rsidTr="0031594C">
        <w:tc>
          <w:tcPr>
            <w:tcW w:w="0" w:type="auto"/>
            <w:hideMark/>
          </w:tcPr>
          <w:p w14:paraId="27953577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30–55 мин</w:t>
            </w:r>
          </w:p>
        </w:tc>
        <w:tc>
          <w:tcPr>
            <w:tcW w:w="0" w:type="auto"/>
            <w:hideMark/>
          </w:tcPr>
          <w:p w14:paraId="2230CEA7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Сопоставление с требованиями культур</w:t>
            </w:r>
          </w:p>
        </w:tc>
        <w:tc>
          <w:tcPr>
            <w:tcW w:w="0" w:type="auto"/>
            <w:hideMark/>
          </w:tcPr>
          <w:p w14:paraId="4574ADE4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справочнику/каталогу подбирают 3–4 вида растений (дерево, кустарник, многолетник, газонная трава) и проверяют соответствие их требованиям параметрам зон. Отмечают несоответствия.</w:t>
            </w:r>
          </w:p>
        </w:tc>
        <w:tc>
          <w:tcPr>
            <w:tcW w:w="0" w:type="auto"/>
            <w:hideMark/>
          </w:tcPr>
          <w:p w14:paraId="283FD9C6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Каталог растений (крупные фото, краткие описания), нормативы по требованиям культур, калькулятор</w:t>
            </w:r>
          </w:p>
        </w:tc>
        <w:tc>
          <w:tcPr>
            <w:tcW w:w="0" w:type="auto"/>
            <w:hideMark/>
          </w:tcPr>
          <w:p w14:paraId="34924185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Список подходящих культур и выявленных несоответствий</w:t>
            </w:r>
          </w:p>
        </w:tc>
      </w:tr>
      <w:tr w:rsidR="0031594C" w:rsidRPr="0031594C" w14:paraId="73D1C77A" w14:textId="77777777" w:rsidTr="0031594C">
        <w:tc>
          <w:tcPr>
            <w:tcW w:w="0" w:type="auto"/>
            <w:hideMark/>
          </w:tcPr>
          <w:p w14:paraId="110ADD66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55–75 мин</w:t>
            </w:r>
          </w:p>
        </w:tc>
        <w:tc>
          <w:tcPr>
            <w:tcW w:w="0" w:type="auto"/>
            <w:hideMark/>
          </w:tcPr>
          <w:p w14:paraId="68DC551D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Предложения по корректировке</w:t>
            </w:r>
          </w:p>
        </w:tc>
        <w:tc>
          <w:tcPr>
            <w:tcW w:w="0" w:type="auto"/>
            <w:hideMark/>
          </w:tcPr>
          <w:p w14:paraId="67BA292D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Предлагают меры: дренаж, внесение песка/торфа, подбор теневыносливых/засухоустойчивых видов, изменение планировки. Указывают ресурсы и сроки.</w:t>
            </w:r>
          </w:p>
        </w:tc>
        <w:tc>
          <w:tcPr>
            <w:tcW w:w="0" w:type="auto"/>
            <w:hideMark/>
          </w:tcPr>
          <w:p w14:paraId="6BCA95E9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Шаблон предложений, нормы, калькулятор</w:t>
            </w:r>
          </w:p>
        </w:tc>
        <w:tc>
          <w:tcPr>
            <w:tcW w:w="0" w:type="auto"/>
            <w:hideMark/>
          </w:tcPr>
          <w:p w14:paraId="55E6016E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Предложения по адаптации участка</w:t>
            </w:r>
          </w:p>
        </w:tc>
      </w:tr>
      <w:tr w:rsidR="0031594C" w:rsidRPr="0031594C" w14:paraId="5CB8C781" w14:textId="77777777" w:rsidTr="0031594C">
        <w:tc>
          <w:tcPr>
            <w:tcW w:w="0" w:type="auto"/>
            <w:hideMark/>
          </w:tcPr>
          <w:p w14:paraId="51DE9073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75–85 мин</w:t>
            </w:r>
          </w:p>
        </w:tc>
        <w:tc>
          <w:tcPr>
            <w:tcW w:w="0" w:type="auto"/>
            <w:hideMark/>
          </w:tcPr>
          <w:p w14:paraId="625872CD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Адаптация под барьеры</w:t>
            </w:r>
          </w:p>
        </w:tc>
        <w:tc>
          <w:tcPr>
            <w:tcW w:w="0" w:type="auto"/>
            <w:hideMark/>
          </w:tcPr>
          <w:p w14:paraId="7639194E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Обсуждают, как упростить восприятие информации для работников с разными ограничениями: крупные пиктограммы, аудио</w:t>
            </w: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noBreakHyphen/>
              <w:t>описание, тактильные образцы почвы/листьев (если есть).</w:t>
            </w:r>
          </w:p>
        </w:tc>
        <w:tc>
          <w:tcPr>
            <w:tcW w:w="0" w:type="auto"/>
            <w:hideMark/>
          </w:tcPr>
          <w:p w14:paraId="078CC8B0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Чек</w:t>
            </w: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лист адаптации, </w:t>
            </w:r>
            <w:proofErr w:type="spellStart"/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фотопримеры</w:t>
            </w:r>
            <w:proofErr w:type="spellEnd"/>
          </w:p>
        </w:tc>
        <w:tc>
          <w:tcPr>
            <w:tcW w:w="0" w:type="auto"/>
            <w:hideMark/>
          </w:tcPr>
          <w:p w14:paraId="3EFBCB73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Предложения по форматам подачи данных</w:t>
            </w:r>
          </w:p>
        </w:tc>
      </w:tr>
      <w:tr w:rsidR="0031594C" w:rsidRPr="0031594C" w14:paraId="0FD01A69" w14:textId="77777777" w:rsidTr="0031594C">
        <w:tc>
          <w:tcPr>
            <w:tcW w:w="0" w:type="auto"/>
            <w:hideMark/>
          </w:tcPr>
          <w:p w14:paraId="37CA79B4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85–90 мин</w:t>
            </w:r>
          </w:p>
        </w:tc>
        <w:tc>
          <w:tcPr>
            <w:tcW w:w="0" w:type="auto"/>
            <w:hideMark/>
          </w:tcPr>
          <w:p w14:paraId="6DABC00F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</w:t>
            </w:r>
          </w:p>
        </w:tc>
        <w:tc>
          <w:tcPr>
            <w:tcW w:w="0" w:type="auto"/>
            <w:hideMark/>
          </w:tcPr>
          <w:p w14:paraId="70F3FF33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2–3 пары кратко представляют результаты. Обсуждение реалистичности мер.</w:t>
            </w:r>
          </w:p>
        </w:tc>
        <w:tc>
          <w:tcPr>
            <w:tcW w:w="0" w:type="auto"/>
            <w:hideMark/>
          </w:tcPr>
          <w:p w14:paraId="5B923C30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Работы, чек</w:t>
            </w: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noBreakHyphen/>
              <w:t>лист обратной связи</w:t>
            </w:r>
          </w:p>
        </w:tc>
        <w:tc>
          <w:tcPr>
            <w:tcW w:w="0" w:type="auto"/>
            <w:hideMark/>
          </w:tcPr>
          <w:p w14:paraId="141BF699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Итоговые выводы и корректировки</w:t>
            </w:r>
          </w:p>
        </w:tc>
      </w:tr>
    </w:tbl>
    <w:p w14:paraId="3D91E4EB" w14:textId="186C0485" w:rsidR="0031594C" w:rsidRPr="0031594C" w:rsidRDefault="0031594C" w:rsidP="0031594C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2107DCBF" w14:textId="77777777" w:rsidR="0031594C" w:rsidRPr="0031594C" w:rsidRDefault="0031594C" w:rsidP="0031594C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159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Практическое занятие № 2. Подбор древесно</w:t>
      </w:r>
      <w:r w:rsidRPr="003159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noBreakHyphen/>
        <w:t>кустарниковых, цветочно</w:t>
      </w:r>
      <w:r w:rsidRPr="003159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noBreakHyphen/>
        <w:t>декоративных растений с учётом их функционального значения и эстетических свойств</w:t>
      </w:r>
    </w:p>
    <w:p w14:paraId="45AC48E7" w14:textId="77777777" w:rsidR="0031594C" w:rsidRPr="0031594C" w:rsidRDefault="0031594C" w:rsidP="003159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3159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1594C">
        <w:rPr>
          <w:rFonts w:ascii="Times New Roman" w:hAnsi="Times New Roman" w:cs="Times New Roman"/>
          <w:sz w:val="24"/>
          <w:szCs w:val="24"/>
          <w:lang w:eastAsia="ru-RU"/>
        </w:rPr>
        <w:t xml:space="preserve"> освоить алгоритм подбора ассортимента растений по функциональным и декоративным критериям, учитывая биологические требования культур.</w:t>
      </w:r>
      <w:r w:rsidRPr="0031594C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3159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Формируемые компетенции:</w:t>
      </w:r>
      <w:r w:rsidRPr="0031594C">
        <w:rPr>
          <w:rFonts w:ascii="Times New Roman" w:hAnsi="Times New Roman" w:cs="Times New Roman"/>
          <w:sz w:val="24"/>
          <w:szCs w:val="24"/>
          <w:lang w:eastAsia="ru-RU"/>
        </w:rPr>
        <w:t xml:space="preserve"> ПК 2.1, ПК 2.3, ОК 03, ОК 04, ОК 10.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25"/>
        <w:gridCol w:w="1850"/>
        <w:gridCol w:w="2813"/>
        <w:gridCol w:w="1942"/>
        <w:gridCol w:w="1815"/>
      </w:tblGrid>
      <w:tr w:rsidR="0031594C" w:rsidRPr="0031594C" w14:paraId="21B2A0BB" w14:textId="77777777" w:rsidTr="0031594C">
        <w:tc>
          <w:tcPr>
            <w:tcW w:w="0" w:type="auto"/>
            <w:hideMark/>
          </w:tcPr>
          <w:p w14:paraId="7D75A4A0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25397EBF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29C0192A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49922770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0" w:type="auto"/>
            <w:hideMark/>
          </w:tcPr>
          <w:p w14:paraId="06FFE2F6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31594C" w:rsidRPr="0031594C" w14:paraId="1B5BE27D" w14:textId="77777777" w:rsidTr="0031594C">
        <w:tc>
          <w:tcPr>
            <w:tcW w:w="0" w:type="auto"/>
            <w:hideMark/>
          </w:tcPr>
          <w:p w14:paraId="5CCCE399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0–10 мин</w:t>
            </w:r>
          </w:p>
        </w:tc>
        <w:tc>
          <w:tcPr>
            <w:tcW w:w="0" w:type="auto"/>
            <w:hideMark/>
          </w:tcPr>
          <w:p w14:paraId="3B44513B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Инструктаж</w:t>
            </w:r>
          </w:p>
        </w:tc>
        <w:tc>
          <w:tcPr>
            <w:tcW w:w="0" w:type="auto"/>
            <w:hideMark/>
          </w:tcPr>
          <w:p w14:paraId="46ED0672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подбора: функция (шумозащита, зонирование), декоративность (цвет, форма, сезонная динамика), биологические требования (почва, свет, влага). Раздача шаблонов с пиктограммами.</w:t>
            </w:r>
          </w:p>
        </w:tc>
        <w:tc>
          <w:tcPr>
            <w:tcW w:w="0" w:type="auto"/>
            <w:hideMark/>
          </w:tcPr>
          <w:p w14:paraId="0E1D1E3B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Критерии, примеры композиций, шаблон таблицы</w:t>
            </w:r>
          </w:p>
        </w:tc>
        <w:tc>
          <w:tcPr>
            <w:tcW w:w="0" w:type="auto"/>
            <w:hideMark/>
          </w:tcPr>
          <w:p w14:paraId="0E1D769B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Понимание критериев</w:t>
            </w:r>
          </w:p>
        </w:tc>
      </w:tr>
      <w:tr w:rsidR="0031594C" w:rsidRPr="0031594C" w14:paraId="2659ADC0" w14:textId="77777777" w:rsidTr="0031594C">
        <w:tc>
          <w:tcPr>
            <w:tcW w:w="0" w:type="auto"/>
            <w:hideMark/>
          </w:tcPr>
          <w:p w14:paraId="2F0CA882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10–35 мин</w:t>
            </w:r>
          </w:p>
        </w:tc>
        <w:tc>
          <w:tcPr>
            <w:tcW w:w="0" w:type="auto"/>
            <w:hideMark/>
          </w:tcPr>
          <w:p w14:paraId="13A94790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условий участка</w:t>
            </w:r>
          </w:p>
        </w:tc>
        <w:tc>
          <w:tcPr>
            <w:tcW w:w="0" w:type="auto"/>
            <w:hideMark/>
          </w:tcPr>
          <w:p w14:paraId="602B2BF6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схеме определяют освещённость, тип почвы, ветровую нагрузку, близость дорожек. Заполняют «Паспорт зоны».</w:t>
            </w:r>
          </w:p>
        </w:tc>
        <w:tc>
          <w:tcPr>
            <w:tcW w:w="0" w:type="auto"/>
            <w:hideMark/>
          </w:tcPr>
          <w:p w14:paraId="73427599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Схема участка, шкала освещённости, чек</w:t>
            </w: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noBreakHyphen/>
              <w:t>лист условий</w:t>
            </w:r>
          </w:p>
        </w:tc>
        <w:tc>
          <w:tcPr>
            <w:tcW w:w="0" w:type="auto"/>
            <w:hideMark/>
          </w:tcPr>
          <w:p w14:paraId="57A66ABD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Паспорт зоны</w:t>
            </w:r>
          </w:p>
        </w:tc>
      </w:tr>
      <w:tr w:rsidR="0031594C" w:rsidRPr="0031594C" w14:paraId="220D9134" w14:textId="77777777" w:rsidTr="0031594C">
        <w:tc>
          <w:tcPr>
            <w:tcW w:w="0" w:type="auto"/>
            <w:hideMark/>
          </w:tcPr>
          <w:p w14:paraId="596B7777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35–60 мин</w:t>
            </w:r>
          </w:p>
        </w:tc>
        <w:tc>
          <w:tcPr>
            <w:tcW w:w="0" w:type="auto"/>
            <w:hideMark/>
          </w:tcPr>
          <w:p w14:paraId="0AD2EC79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Подбор растений</w:t>
            </w:r>
          </w:p>
        </w:tc>
        <w:tc>
          <w:tcPr>
            <w:tcW w:w="0" w:type="auto"/>
            <w:hideMark/>
          </w:tcPr>
          <w:p w14:paraId="58C68212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каталога выбирают 6–8 видов (2 дерева, 2 кустарника, 2 многолетника, 2 почвопокровных). Указывают высоту, сроки цветения, требования к уходу.</w:t>
            </w:r>
          </w:p>
        </w:tc>
        <w:tc>
          <w:tcPr>
            <w:tcW w:w="0" w:type="auto"/>
            <w:hideMark/>
          </w:tcPr>
          <w:p w14:paraId="5278DB82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Каталог (крупные фото), шаблон таблицы, калькулятор</w:t>
            </w:r>
          </w:p>
        </w:tc>
        <w:tc>
          <w:tcPr>
            <w:tcW w:w="0" w:type="auto"/>
            <w:hideMark/>
          </w:tcPr>
          <w:p w14:paraId="0189E472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Таблица ассортимента</w:t>
            </w:r>
          </w:p>
        </w:tc>
      </w:tr>
      <w:tr w:rsidR="0031594C" w:rsidRPr="0031594C" w14:paraId="6D1987C0" w14:textId="77777777" w:rsidTr="0031594C">
        <w:tc>
          <w:tcPr>
            <w:tcW w:w="0" w:type="auto"/>
            <w:hideMark/>
          </w:tcPr>
          <w:p w14:paraId="7D883CAC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60–75 мин</w:t>
            </w:r>
          </w:p>
        </w:tc>
        <w:tc>
          <w:tcPr>
            <w:tcW w:w="0" w:type="auto"/>
            <w:hideMark/>
          </w:tcPr>
          <w:p w14:paraId="6E8C9472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совместимости и ухода</w:t>
            </w:r>
          </w:p>
        </w:tc>
        <w:tc>
          <w:tcPr>
            <w:tcW w:w="0" w:type="auto"/>
            <w:hideMark/>
          </w:tcPr>
          <w:p w14:paraId="2227C8AF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Проверяют сочетание по срокам цветения, исключают агрессивные виды. Прописывают краткие рекомендации по уходу (полив, обрезка, мульчирование).</w:t>
            </w:r>
          </w:p>
        </w:tc>
        <w:tc>
          <w:tcPr>
            <w:tcW w:w="0" w:type="auto"/>
            <w:hideMark/>
          </w:tcPr>
          <w:p w14:paraId="6B4AB15F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Рекомендации по уходу, чек</w:t>
            </w: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noBreakHyphen/>
              <w:t>лист совместимости</w:t>
            </w:r>
          </w:p>
        </w:tc>
        <w:tc>
          <w:tcPr>
            <w:tcW w:w="0" w:type="auto"/>
            <w:hideMark/>
          </w:tcPr>
          <w:p w14:paraId="2B837483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Рекомендации по уходу</w:t>
            </w:r>
          </w:p>
        </w:tc>
      </w:tr>
      <w:tr w:rsidR="0031594C" w:rsidRPr="0031594C" w14:paraId="40AA57CA" w14:textId="77777777" w:rsidTr="0031594C">
        <w:tc>
          <w:tcPr>
            <w:tcW w:w="0" w:type="auto"/>
            <w:hideMark/>
          </w:tcPr>
          <w:p w14:paraId="0779B981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75–85 мин</w:t>
            </w:r>
          </w:p>
        </w:tc>
        <w:tc>
          <w:tcPr>
            <w:tcW w:w="0" w:type="auto"/>
            <w:hideMark/>
          </w:tcPr>
          <w:p w14:paraId="63CE3AF1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Адаптация и согласование</w:t>
            </w:r>
          </w:p>
        </w:tc>
        <w:tc>
          <w:tcPr>
            <w:tcW w:w="0" w:type="auto"/>
            <w:hideMark/>
          </w:tcPr>
          <w:p w14:paraId="79B8086A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Обсуждают варианты в мини</w:t>
            </w: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noBreakHyphen/>
              <w:t>группах, выбирают 1 итоговый вариант. Упрощают описание для работников с ОВЗ (крупный текст, пиктограммы).</w:t>
            </w:r>
          </w:p>
        </w:tc>
        <w:tc>
          <w:tcPr>
            <w:tcW w:w="0" w:type="auto"/>
            <w:hideMark/>
          </w:tcPr>
          <w:p w14:paraId="2427B4AF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Шаблоны описаний, чек</w:t>
            </w: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noBreakHyphen/>
              <w:t>лист адаптации</w:t>
            </w:r>
          </w:p>
        </w:tc>
        <w:tc>
          <w:tcPr>
            <w:tcW w:w="0" w:type="auto"/>
            <w:hideMark/>
          </w:tcPr>
          <w:p w14:paraId="224B5FE3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Итоговый ассортимент и упрощённое описание</w:t>
            </w:r>
          </w:p>
        </w:tc>
      </w:tr>
      <w:tr w:rsidR="0031594C" w:rsidRPr="0031594C" w14:paraId="11C09540" w14:textId="77777777" w:rsidTr="0031594C">
        <w:tc>
          <w:tcPr>
            <w:tcW w:w="0" w:type="auto"/>
            <w:hideMark/>
          </w:tcPr>
          <w:p w14:paraId="61F6AF6E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85–90 мин</w:t>
            </w:r>
          </w:p>
        </w:tc>
        <w:tc>
          <w:tcPr>
            <w:tcW w:w="0" w:type="auto"/>
            <w:hideMark/>
          </w:tcPr>
          <w:p w14:paraId="4FB50100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</w:t>
            </w:r>
          </w:p>
        </w:tc>
        <w:tc>
          <w:tcPr>
            <w:tcW w:w="0" w:type="auto"/>
            <w:hideMark/>
          </w:tcPr>
          <w:p w14:paraId="6DF4485F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Краткое представление 2–3 вариантов. Обсуждение баланса декоративности и простоты ухода.</w:t>
            </w:r>
          </w:p>
        </w:tc>
        <w:tc>
          <w:tcPr>
            <w:tcW w:w="0" w:type="auto"/>
            <w:hideMark/>
          </w:tcPr>
          <w:p w14:paraId="4F894984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Работы, обратная связь</w:t>
            </w:r>
          </w:p>
        </w:tc>
        <w:tc>
          <w:tcPr>
            <w:tcW w:w="0" w:type="auto"/>
            <w:hideMark/>
          </w:tcPr>
          <w:p w14:paraId="60D62119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Итоговые выводы</w:t>
            </w:r>
          </w:p>
        </w:tc>
      </w:tr>
    </w:tbl>
    <w:p w14:paraId="242A7192" w14:textId="2E80A5F9" w:rsidR="0031594C" w:rsidRPr="0031594C" w:rsidRDefault="0031594C" w:rsidP="0031594C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0B53C629" w14:textId="77777777" w:rsidR="0031594C" w:rsidRPr="0031594C" w:rsidRDefault="0031594C" w:rsidP="0031594C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159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Практическое занятие № 3. Определение состава, технологии приготовления питательных растворов и виды оборудования при выращивании в защищённом грунте</w:t>
      </w:r>
    </w:p>
    <w:p w14:paraId="27E5B763" w14:textId="77777777" w:rsidR="0031594C" w:rsidRPr="0031594C" w:rsidRDefault="0031594C" w:rsidP="003159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3159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1594C">
        <w:rPr>
          <w:rFonts w:ascii="Times New Roman" w:hAnsi="Times New Roman" w:cs="Times New Roman"/>
          <w:sz w:val="24"/>
          <w:szCs w:val="24"/>
          <w:lang w:eastAsia="ru-RU"/>
        </w:rPr>
        <w:t xml:space="preserve"> научиться рассчитывать состав растворов, подбирать оборудование и описывать технологию приготовления.</w:t>
      </w:r>
      <w:r w:rsidRPr="0031594C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3159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Формируемые компетенции:</w:t>
      </w:r>
      <w:r w:rsidRPr="0031594C">
        <w:rPr>
          <w:rFonts w:ascii="Times New Roman" w:hAnsi="Times New Roman" w:cs="Times New Roman"/>
          <w:sz w:val="24"/>
          <w:szCs w:val="24"/>
          <w:lang w:eastAsia="ru-RU"/>
        </w:rPr>
        <w:t xml:space="preserve"> ПК 2.1, ПК 2.2, ОК 02, ОК 07, ОК 10.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15"/>
        <w:gridCol w:w="1987"/>
        <w:gridCol w:w="2562"/>
        <w:gridCol w:w="1942"/>
        <w:gridCol w:w="1939"/>
      </w:tblGrid>
      <w:tr w:rsidR="0031594C" w:rsidRPr="0031594C" w14:paraId="5F4E9DD0" w14:textId="77777777" w:rsidTr="0031594C">
        <w:tc>
          <w:tcPr>
            <w:tcW w:w="0" w:type="auto"/>
            <w:hideMark/>
          </w:tcPr>
          <w:p w14:paraId="32B9160D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018FB656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0152AAE8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5B733975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0" w:type="auto"/>
            <w:hideMark/>
          </w:tcPr>
          <w:p w14:paraId="6E70252A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31594C" w:rsidRPr="0031594C" w14:paraId="5196D668" w14:textId="77777777" w:rsidTr="0031594C">
        <w:tc>
          <w:tcPr>
            <w:tcW w:w="0" w:type="auto"/>
            <w:hideMark/>
          </w:tcPr>
          <w:p w14:paraId="66092195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0–10 мин</w:t>
            </w:r>
          </w:p>
        </w:tc>
        <w:tc>
          <w:tcPr>
            <w:tcW w:w="0" w:type="auto"/>
            <w:hideMark/>
          </w:tcPr>
          <w:p w14:paraId="075A35FC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Инструктаж</w:t>
            </w:r>
          </w:p>
        </w:tc>
        <w:tc>
          <w:tcPr>
            <w:tcW w:w="0" w:type="auto"/>
            <w:hideMark/>
          </w:tcPr>
          <w:p w14:paraId="2AD5CAC2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Структура питательного раствора: макро</w:t>
            </w: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 и микроэлементы, pH, EC. Оборудование: баки, дозаторы, фильтры, системы капельного полива. Раздача адаптированных схем.</w:t>
            </w:r>
          </w:p>
        </w:tc>
        <w:tc>
          <w:tcPr>
            <w:tcW w:w="0" w:type="auto"/>
            <w:hideMark/>
          </w:tcPr>
          <w:p w14:paraId="66D02F85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Схемы оборудования, формулы расчёта, пример раствора</w:t>
            </w:r>
          </w:p>
        </w:tc>
        <w:tc>
          <w:tcPr>
            <w:tcW w:w="0" w:type="auto"/>
            <w:hideMark/>
          </w:tcPr>
          <w:p w14:paraId="5BBBE040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Понимание структуры и оборудования</w:t>
            </w:r>
          </w:p>
        </w:tc>
      </w:tr>
      <w:tr w:rsidR="0031594C" w:rsidRPr="0031594C" w14:paraId="45246E75" w14:textId="77777777" w:rsidTr="0031594C">
        <w:tc>
          <w:tcPr>
            <w:tcW w:w="0" w:type="auto"/>
            <w:hideMark/>
          </w:tcPr>
          <w:p w14:paraId="22AC47D9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10–35 мин</w:t>
            </w:r>
          </w:p>
        </w:tc>
        <w:tc>
          <w:tcPr>
            <w:tcW w:w="0" w:type="auto"/>
            <w:hideMark/>
          </w:tcPr>
          <w:p w14:paraId="464D112B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Расчёт состава раствора</w:t>
            </w:r>
          </w:p>
        </w:tc>
        <w:tc>
          <w:tcPr>
            <w:tcW w:w="0" w:type="auto"/>
            <w:hideMark/>
          </w:tcPr>
          <w:p w14:paraId="15988773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заданию рассчитывают концентрации N, P, K, </w:t>
            </w:r>
            <w:proofErr w:type="spellStart"/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микроэлементов для </w:t>
            </w: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100 л воды. Указывают порядок растворения солей.</w:t>
            </w:r>
          </w:p>
        </w:tc>
        <w:tc>
          <w:tcPr>
            <w:tcW w:w="0" w:type="auto"/>
            <w:hideMark/>
          </w:tcPr>
          <w:p w14:paraId="1790FEAD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Формулы, нормы, калькулятор, таблица</w:t>
            </w: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noBreakHyphen/>
              <w:t>шаблон</w:t>
            </w:r>
          </w:p>
        </w:tc>
        <w:tc>
          <w:tcPr>
            <w:tcW w:w="0" w:type="auto"/>
            <w:hideMark/>
          </w:tcPr>
          <w:p w14:paraId="3086F9A8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Расчёт состава и порядок приготовления</w:t>
            </w:r>
          </w:p>
        </w:tc>
      </w:tr>
      <w:tr w:rsidR="0031594C" w:rsidRPr="0031594C" w14:paraId="1060F574" w14:textId="77777777" w:rsidTr="0031594C">
        <w:tc>
          <w:tcPr>
            <w:tcW w:w="0" w:type="auto"/>
            <w:hideMark/>
          </w:tcPr>
          <w:p w14:paraId="21AE62D6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35–55 мин</w:t>
            </w:r>
          </w:p>
        </w:tc>
        <w:tc>
          <w:tcPr>
            <w:tcW w:w="0" w:type="auto"/>
            <w:hideMark/>
          </w:tcPr>
          <w:p w14:paraId="3A126789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Подбор оборудования</w:t>
            </w:r>
          </w:p>
        </w:tc>
        <w:tc>
          <w:tcPr>
            <w:tcW w:w="0" w:type="auto"/>
            <w:hideMark/>
          </w:tcPr>
          <w:p w14:paraId="6F1ACAA8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Подбирают оборудование под объём и тип культур (рассада/взрослые растения). Указывают производительность, особенности эксплуатации.</w:t>
            </w:r>
          </w:p>
        </w:tc>
        <w:tc>
          <w:tcPr>
            <w:tcW w:w="0" w:type="auto"/>
            <w:hideMark/>
          </w:tcPr>
          <w:p w14:paraId="71DD91B4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Каталог оборудования, нормы, чек</w:t>
            </w: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noBreakHyphen/>
              <w:t>лист подбора</w:t>
            </w:r>
          </w:p>
        </w:tc>
        <w:tc>
          <w:tcPr>
            <w:tcW w:w="0" w:type="auto"/>
            <w:hideMark/>
          </w:tcPr>
          <w:p w14:paraId="5C2B9E33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Список оборудования и его параметры</w:t>
            </w:r>
          </w:p>
        </w:tc>
      </w:tr>
      <w:tr w:rsidR="0031594C" w:rsidRPr="0031594C" w14:paraId="2D7328EC" w14:textId="77777777" w:rsidTr="0031594C">
        <w:tc>
          <w:tcPr>
            <w:tcW w:w="0" w:type="auto"/>
            <w:hideMark/>
          </w:tcPr>
          <w:p w14:paraId="72B51E55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55–70 мин</w:t>
            </w:r>
          </w:p>
        </w:tc>
        <w:tc>
          <w:tcPr>
            <w:tcW w:w="0" w:type="auto"/>
            <w:hideMark/>
          </w:tcPr>
          <w:p w14:paraId="29598FC0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Технология приготовления и контроль</w:t>
            </w:r>
          </w:p>
        </w:tc>
        <w:tc>
          <w:tcPr>
            <w:tcW w:w="0" w:type="auto"/>
            <w:hideMark/>
          </w:tcPr>
          <w:p w14:paraId="6BEC8FBD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Описывают последовательность: подготовка воды, растворение солей, контроль pH/EC, фильтрация, подача. Указывают точки контроля.</w:t>
            </w:r>
          </w:p>
        </w:tc>
        <w:tc>
          <w:tcPr>
            <w:tcW w:w="0" w:type="auto"/>
            <w:hideMark/>
          </w:tcPr>
          <w:p w14:paraId="6D534170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Шаблон </w:t>
            </w:r>
            <w:proofErr w:type="spellStart"/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техкарты</w:t>
            </w:r>
            <w:proofErr w:type="spellEnd"/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нормы контроля</w:t>
            </w:r>
          </w:p>
        </w:tc>
        <w:tc>
          <w:tcPr>
            <w:tcW w:w="0" w:type="auto"/>
            <w:hideMark/>
          </w:tcPr>
          <w:p w14:paraId="2E026897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технологии и контроля</w:t>
            </w:r>
          </w:p>
        </w:tc>
      </w:tr>
      <w:tr w:rsidR="0031594C" w:rsidRPr="0031594C" w14:paraId="5CDCF67E" w14:textId="77777777" w:rsidTr="0031594C">
        <w:tc>
          <w:tcPr>
            <w:tcW w:w="0" w:type="auto"/>
            <w:hideMark/>
          </w:tcPr>
          <w:p w14:paraId="35F5A4D3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70–80 мин</w:t>
            </w:r>
          </w:p>
        </w:tc>
        <w:tc>
          <w:tcPr>
            <w:tcW w:w="0" w:type="auto"/>
            <w:hideMark/>
          </w:tcPr>
          <w:p w14:paraId="2BC10A3F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Экобезопасность</w:t>
            </w:r>
            <w:proofErr w:type="spellEnd"/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адаптация</w:t>
            </w:r>
          </w:p>
        </w:tc>
        <w:tc>
          <w:tcPr>
            <w:tcW w:w="0" w:type="auto"/>
            <w:hideMark/>
          </w:tcPr>
          <w:p w14:paraId="27B2D354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Оценивают риски (передозировка, засоление), предлагают меры. Упрощают инструкции (пиктограммы, пошаговые карточки).</w:t>
            </w:r>
          </w:p>
        </w:tc>
        <w:tc>
          <w:tcPr>
            <w:tcW w:w="0" w:type="auto"/>
            <w:hideMark/>
          </w:tcPr>
          <w:p w14:paraId="1261F916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Чек</w:t>
            </w: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noBreakHyphen/>
              <w:t>лист рисков, чек</w:t>
            </w: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noBreakHyphen/>
              <w:t>лист адаптации</w:t>
            </w:r>
          </w:p>
        </w:tc>
        <w:tc>
          <w:tcPr>
            <w:tcW w:w="0" w:type="auto"/>
            <w:hideMark/>
          </w:tcPr>
          <w:p w14:paraId="539D83FA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Меры безопасности и адаптированные инструкции</w:t>
            </w:r>
          </w:p>
        </w:tc>
      </w:tr>
      <w:tr w:rsidR="0031594C" w:rsidRPr="0031594C" w14:paraId="72789654" w14:textId="77777777" w:rsidTr="0031594C">
        <w:tc>
          <w:tcPr>
            <w:tcW w:w="0" w:type="auto"/>
            <w:hideMark/>
          </w:tcPr>
          <w:p w14:paraId="23E93676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80–90 мин</w:t>
            </w:r>
          </w:p>
        </w:tc>
        <w:tc>
          <w:tcPr>
            <w:tcW w:w="0" w:type="auto"/>
            <w:hideMark/>
          </w:tcPr>
          <w:p w14:paraId="44DB1BEB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</w:t>
            </w:r>
          </w:p>
        </w:tc>
        <w:tc>
          <w:tcPr>
            <w:tcW w:w="0" w:type="auto"/>
            <w:hideMark/>
          </w:tcPr>
          <w:p w14:paraId="24CAD20D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Представление 2–3 расчётов. Обсуждение точности и реалистичности.</w:t>
            </w:r>
          </w:p>
        </w:tc>
        <w:tc>
          <w:tcPr>
            <w:tcW w:w="0" w:type="auto"/>
            <w:hideMark/>
          </w:tcPr>
          <w:p w14:paraId="13E901BC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Работы, обратная связь</w:t>
            </w:r>
          </w:p>
        </w:tc>
        <w:tc>
          <w:tcPr>
            <w:tcW w:w="0" w:type="auto"/>
            <w:hideMark/>
          </w:tcPr>
          <w:p w14:paraId="6CF447EF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Итоговые выводы</w:t>
            </w:r>
          </w:p>
        </w:tc>
      </w:tr>
    </w:tbl>
    <w:p w14:paraId="172C141F" w14:textId="6D8550FB" w:rsidR="0031594C" w:rsidRPr="0031594C" w:rsidRDefault="0031594C" w:rsidP="0031594C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64EED800" w14:textId="77777777" w:rsidR="0031594C" w:rsidRDefault="0031594C" w:rsidP="0031594C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159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 № 4. </w:t>
      </w:r>
    </w:p>
    <w:p w14:paraId="110CA9A1" w14:textId="6EF916DC" w:rsidR="0031594C" w:rsidRPr="0031594C" w:rsidRDefault="0031594C" w:rsidP="0031594C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159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Определение дозы удобрений (в действующем веществе и физической массе)</w:t>
      </w:r>
    </w:p>
    <w:p w14:paraId="2DD43A17" w14:textId="77777777" w:rsidR="0031594C" w:rsidRPr="0031594C" w:rsidRDefault="0031594C" w:rsidP="003159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3159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1594C">
        <w:rPr>
          <w:rFonts w:ascii="Times New Roman" w:hAnsi="Times New Roman" w:cs="Times New Roman"/>
          <w:sz w:val="24"/>
          <w:szCs w:val="24"/>
          <w:lang w:eastAsia="ru-RU"/>
        </w:rPr>
        <w:t xml:space="preserve"> освоить методику расчёта доз удобрений в действующем веществе (N, P, K) и в физической массе.</w:t>
      </w:r>
      <w:r w:rsidRPr="0031594C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3159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Формируемые компетенции:</w:t>
      </w:r>
      <w:r w:rsidRPr="0031594C">
        <w:rPr>
          <w:rFonts w:ascii="Times New Roman" w:hAnsi="Times New Roman" w:cs="Times New Roman"/>
          <w:sz w:val="24"/>
          <w:szCs w:val="24"/>
          <w:lang w:eastAsia="ru-RU"/>
        </w:rPr>
        <w:t xml:space="preserve"> ПК 2.2, ПК 2.3, ОК 01, ОК 02, ОК 07.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36"/>
        <w:gridCol w:w="1657"/>
        <w:gridCol w:w="2632"/>
        <w:gridCol w:w="2063"/>
        <w:gridCol w:w="2057"/>
      </w:tblGrid>
      <w:tr w:rsidR="0031594C" w:rsidRPr="0031594C" w14:paraId="365F8AAF" w14:textId="77777777" w:rsidTr="0031594C">
        <w:tc>
          <w:tcPr>
            <w:tcW w:w="0" w:type="auto"/>
            <w:hideMark/>
          </w:tcPr>
          <w:p w14:paraId="41C54B76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48ECD62B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40E10377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134ECFE3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0" w:type="auto"/>
            <w:hideMark/>
          </w:tcPr>
          <w:p w14:paraId="518A0145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31594C" w:rsidRPr="0031594C" w14:paraId="79C68726" w14:textId="77777777" w:rsidTr="0031594C">
        <w:tc>
          <w:tcPr>
            <w:tcW w:w="0" w:type="auto"/>
            <w:hideMark/>
          </w:tcPr>
          <w:p w14:paraId="0A583485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0–10 мин</w:t>
            </w:r>
          </w:p>
        </w:tc>
        <w:tc>
          <w:tcPr>
            <w:tcW w:w="0" w:type="auto"/>
            <w:hideMark/>
          </w:tcPr>
          <w:p w14:paraId="74E376BB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Инструктаж</w:t>
            </w:r>
          </w:p>
        </w:tc>
        <w:tc>
          <w:tcPr>
            <w:tcW w:w="0" w:type="auto"/>
            <w:hideMark/>
          </w:tcPr>
          <w:p w14:paraId="554EC869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Формулы: доза в </w:t>
            </w:r>
            <w:proofErr w:type="spellStart"/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д.в</w:t>
            </w:r>
            <w:proofErr w:type="spellEnd"/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= норма × площадь; физическая масса = доза в </w:t>
            </w:r>
            <w:proofErr w:type="spellStart"/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д.в</w:t>
            </w:r>
            <w:proofErr w:type="spellEnd"/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/ содержание в удобрении. Примеры расчётов.</w:t>
            </w:r>
          </w:p>
        </w:tc>
        <w:tc>
          <w:tcPr>
            <w:tcW w:w="0" w:type="auto"/>
            <w:hideMark/>
          </w:tcPr>
          <w:p w14:paraId="4A6B5450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Формулы, примеры, калькулятор</w:t>
            </w:r>
          </w:p>
        </w:tc>
        <w:tc>
          <w:tcPr>
            <w:tcW w:w="0" w:type="auto"/>
            <w:hideMark/>
          </w:tcPr>
          <w:p w14:paraId="128E57AF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Понимание методики</w:t>
            </w:r>
          </w:p>
        </w:tc>
      </w:tr>
      <w:tr w:rsidR="0031594C" w:rsidRPr="0031594C" w14:paraId="31CA8E67" w14:textId="77777777" w:rsidTr="0031594C">
        <w:tc>
          <w:tcPr>
            <w:tcW w:w="0" w:type="auto"/>
            <w:hideMark/>
          </w:tcPr>
          <w:p w14:paraId="503BADF2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10–35 мин</w:t>
            </w:r>
          </w:p>
        </w:tc>
        <w:tc>
          <w:tcPr>
            <w:tcW w:w="0" w:type="auto"/>
            <w:hideMark/>
          </w:tcPr>
          <w:p w14:paraId="1C8D018C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Сбор данных</w:t>
            </w:r>
          </w:p>
        </w:tc>
        <w:tc>
          <w:tcPr>
            <w:tcW w:w="0" w:type="auto"/>
            <w:hideMark/>
          </w:tcPr>
          <w:p w14:paraId="68810929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схеме определяют площади газонов, цветников, живых изгородей. </w:t>
            </w: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Выписывают нормы внесения (г/м² или кг/га).</w:t>
            </w:r>
          </w:p>
        </w:tc>
        <w:tc>
          <w:tcPr>
            <w:tcW w:w="0" w:type="auto"/>
            <w:hideMark/>
          </w:tcPr>
          <w:p w14:paraId="394957AA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Схема, нормативы, таблица</w:t>
            </w: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noBreakHyphen/>
              <w:t>шаблон</w:t>
            </w:r>
          </w:p>
        </w:tc>
        <w:tc>
          <w:tcPr>
            <w:tcW w:w="0" w:type="auto"/>
            <w:hideMark/>
          </w:tcPr>
          <w:p w14:paraId="4DB4F291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Таблица площадей и норм</w:t>
            </w:r>
          </w:p>
        </w:tc>
      </w:tr>
      <w:tr w:rsidR="0031594C" w:rsidRPr="0031594C" w14:paraId="6727C3E1" w14:textId="77777777" w:rsidTr="0031594C">
        <w:tc>
          <w:tcPr>
            <w:tcW w:w="0" w:type="auto"/>
            <w:hideMark/>
          </w:tcPr>
          <w:p w14:paraId="42C5C435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35–65 мин</w:t>
            </w:r>
          </w:p>
        </w:tc>
        <w:tc>
          <w:tcPr>
            <w:tcW w:w="0" w:type="auto"/>
            <w:hideMark/>
          </w:tcPr>
          <w:p w14:paraId="38050756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Расчёты</w:t>
            </w:r>
          </w:p>
        </w:tc>
        <w:tc>
          <w:tcPr>
            <w:tcW w:w="0" w:type="auto"/>
            <w:hideMark/>
          </w:tcPr>
          <w:p w14:paraId="33F73F2A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Рассчитывают дозы в </w:t>
            </w:r>
            <w:proofErr w:type="spellStart"/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д.в</w:t>
            </w:r>
            <w:proofErr w:type="spellEnd"/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и физическую массу для 3–4 видов удобрений. Округляют с учётом запаса 5–10%.</w:t>
            </w:r>
          </w:p>
        </w:tc>
        <w:tc>
          <w:tcPr>
            <w:tcW w:w="0" w:type="auto"/>
            <w:hideMark/>
          </w:tcPr>
          <w:p w14:paraId="2F3F0EB1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Калькулятор, формулы, таблица</w:t>
            </w:r>
          </w:p>
        </w:tc>
        <w:tc>
          <w:tcPr>
            <w:tcW w:w="0" w:type="auto"/>
            <w:hideMark/>
          </w:tcPr>
          <w:p w14:paraId="21236D60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Расчёты и итоговые объёмы</w:t>
            </w:r>
          </w:p>
        </w:tc>
      </w:tr>
      <w:tr w:rsidR="0031594C" w:rsidRPr="0031594C" w14:paraId="0E7042A3" w14:textId="77777777" w:rsidTr="0031594C">
        <w:tc>
          <w:tcPr>
            <w:tcW w:w="0" w:type="auto"/>
            <w:hideMark/>
          </w:tcPr>
          <w:p w14:paraId="7B927DEE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65–80 мин</w:t>
            </w:r>
          </w:p>
        </w:tc>
        <w:tc>
          <w:tcPr>
            <w:tcW w:w="0" w:type="auto"/>
            <w:hideMark/>
          </w:tcPr>
          <w:p w14:paraId="3DF60294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и безопасность</w:t>
            </w:r>
          </w:p>
        </w:tc>
        <w:tc>
          <w:tcPr>
            <w:tcW w:w="0" w:type="auto"/>
            <w:hideMark/>
          </w:tcPr>
          <w:p w14:paraId="21CDCFFE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Прописывают меры контроля качества внесения (равномерность, отсутствие комков), меры безопасности (СИЗ, хранение).</w:t>
            </w:r>
          </w:p>
        </w:tc>
        <w:tc>
          <w:tcPr>
            <w:tcW w:w="0" w:type="auto"/>
            <w:hideMark/>
          </w:tcPr>
          <w:p w14:paraId="6FB11026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охраны труда, чек</w:t>
            </w: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noBreakHyphen/>
              <w:t>лист контроля</w:t>
            </w:r>
          </w:p>
        </w:tc>
        <w:tc>
          <w:tcPr>
            <w:tcW w:w="0" w:type="auto"/>
            <w:hideMark/>
          </w:tcPr>
          <w:p w14:paraId="76C56994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Меры контроля и безопасности</w:t>
            </w:r>
          </w:p>
        </w:tc>
      </w:tr>
      <w:tr w:rsidR="0031594C" w:rsidRPr="0031594C" w14:paraId="7A0DB917" w14:textId="77777777" w:rsidTr="0031594C">
        <w:tc>
          <w:tcPr>
            <w:tcW w:w="0" w:type="auto"/>
            <w:hideMark/>
          </w:tcPr>
          <w:p w14:paraId="03B9220A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80–85 мин</w:t>
            </w:r>
          </w:p>
        </w:tc>
        <w:tc>
          <w:tcPr>
            <w:tcW w:w="0" w:type="auto"/>
            <w:hideMark/>
          </w:tcPr>
          <w:p w14:paraId="705B7D4C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Адаптация</w:t>
            </w:r>
          </w:p>
        </w:tc>
        <w:tc>
          <w:tcPr>
            <w:tcW w:w="0" w:type="auto"/>
            <w:hideMark/>
          </w:tcPr>
          <w:p w14:paraId="00E2B823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Упрощают расчёты и инструкции для работников с ОВЗ (крупные цифры, пиктограммы СИЗ).</w:t>
            </w:r>
          </w:p>
        </w:tc>
        <w:tc>
          <w:tcPr>
            <w:tcW w:w="0" w:type="auto"/>
            <w:hideMark/>
          </w:tcPr>
          <w:p w14:paraId="14BEBD02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Чек</w:t>
            </w: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noBreakHyphen/>
              <w:t>лист адаптации</w:t>
            </w:r>
          </w:p>
        </w:tc>
        <w:tc>
          <w:tcPr>
            <w:tcW w:w="0" w:type="auto"/>
            <w:hideMark/>
          </w:tcPr>
          <w:p w14:paraId="7465A23B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Адаптированные материалы</w:t>
            </w:r>
          </w:p>
        </w:tc>
      </w:tr>
      <w:tr w:rsidR="0031594C" w:rsidRPr="0031594C" w14:paraId="32440C77" w14:textId="77777777" w:rsidTr="0031594C">
        <w:tc>
          <w:tcPr>
            <w:tcW w:w="0" w:type="auto"/>
            <w:hideMark/>
          </w:tcPr>
          <w:p w14:paraId="7B828F21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85–90 мин</w:t>
            </w:r>
          </w:p>
        </w:tc>
        <w:tc>
          <w:tcPr>
            <w:tcW w:w="0" w:type="auto"/>
            <w:hideMark/>
          </w:tcPr>
          <w:p w14:paraId="5AB9D4DB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</w:t>
            </w:r>
          </w:p>
        </w:tc>
        <w:tc>
          <w:tcPr>
            <w:tcW w:w="0" w:type="auto"/>
            <w:hideMark/>
          </w:tcPr>
          <w:p w14:paraId="2627B6BE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Представление 2–3 расчётов. Обсуждение ошибок и точности.</w:t>
            </w:r>
          </w:p>
        </w:tc>
        <w:tc>
          <w:tcPr>
            <w:tcW w:w="0" w:type="auto"/>
            <w:hideMark/>
          </w:tcPr>
          <w:p w14:paraId="5C9A610D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Работы, обратная связь</w:t>
            </w:r>
          </w:p>
        </w:tc>
        <w:tc>
          <w:tcPr>
            <w:tcW w:w="0" w:type="auto"/>
            <w:hideMark/>
          </w:tcPr>
          <w:p w14:paraId="298A1B3F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Итоговые выводы</w:t>
            </w:r>
          </w:p>
        </w:tc>
      </w:tr>
    </w:tbl>
    <w:p w14:paraId="779EFD21" w14:textId="024D60C0" w:rsidR="0031594C" w:rsidRPr="0031594C" w:rsidRDefault="0031594C" w:rsidP="0031594C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1B2C3CB1" w14:textId="0B21179D" w:rsidR="0031594C" w:rsidRDefault="0031594C" w:rsidP="0031594C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159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Практическое занятие № 5.</w:t>
      </w:r>
    </w:p>
    <w:p w14:paraId="2961DB44" w14:textId="1BF1829B" w:rsidR="0031594C" w:rsidRPr="0031594C" w:rsidRDefault="0031594C" w:rsidP="0031594C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159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Выбор оптимальных удобрений, срок и способы внесения</w:t>
      </w:r>
    </w:p>
    <w:p w14:paraId="2A259858" w14:textId="77777777" w:rsidR="0031594C" w:rsidRPr="0031594C" w:rsidRDefault="0031594C" w:rsidP="003159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3159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1594C">
        <w:rPr>
          <w:rFonts w:ascii="Times New Roman" w:hAnsi="Times New Roman" w:cs="Times New Roman"/>
          <w:sz w:val="24"/>
          <w:szCs w:val="24"/>
          <w:lang w:eastAsia="ru-RU"/>
        </w:rPr>
        <w:t xml:space="preserve"> обоснованно выбирать виды удобрений и определять оптимальные сроки и способы внесения.</w:t>
      </w:r>
      <w:r w:rsidRPr="0031594C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3159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Формируемые компетенции:</w:t>
      </w:r>
      <w:r w:rsidRPr="0031594C">
        <w:rPr>
          <w:rFonts w:ascii="Times New Roman" w:hAnsi="Times New Roman" w:cs="Times New Roman"/>
          <w:sz w:val="24"/>
          <w:szCs w:val="24"/>
          <w:lang w:eastAsia="ru-RU"/>
        </w:rPr>
        <w:t xml:space="preserve"> ПК 2.1, ПК 2.2, ПК 2.3, ОК 03, ОК 07.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32"/>
        <w:gridCol w:w="1572"/>
        <w:gridCol w:w="3062"/>
        <w:gridCol w:w="1718"/>
        <w:gridCol w:w="2061"/>
      </w:tblGrid>
      <w:tr w:rsidR="0031594C" w:rsidRPr="0031594C" w14:paraId="3177448D" w14:textId="77777777" w:rsidTr="0031594C">
        <w:tc>
          <w:tcPr>
            <w:tcW w:w="0" w:type="auto"/>
            <w:hideMark/>
          </w:tcPr>
          <w:p w14:paraId="7F523D3C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11041BC3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65A9D025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3EA30025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0" w:type="auto"/>
            <w:hideMark/>
          </w:tcPr>
          <w:p w14:paraId="0E496A14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31594C" w:rsidRPr="0031594C" w14:paraId="1C21EF65" w14:textId="77777777" w:rsidTr="0031594C">
        <w:tc>
          <w:tcPr>
            <w:tcW w:w="0" w:type="auto"/>
            <w:hideMark/>
          </w:tcPr>
          <w:p w14:paraId="478DB368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0–10 мин</w:t>
            </w:r>
          </w:p>
        </w:tc>
        <w:tc>
          <w:tcPr>
            <w:tcW w:w="0" w:type="auto"/>
            <w:hideMark/>
          </w:tcPr>
          <w:p w14:paraId="222882FC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Инструктаж</w:t>
            </w:r>
          </w:p>
        </w:tc>
        <w:tc>
          <w:tcPr>
            <w:tcW w:w="0" w:type="auto"/>
            <w:hideMark/>
          </w:tcPr>
          <w:p w14:paraId="0735CE19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Виды удобрений: органические, минеральные, пролонгированные. Способы: основное, </w:t>
            </w:r>
            <w:proofErr w:type="spellStart"/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припосевное</w:t>
            </w:r>
            <w:proofErr w:type="spellEnd"/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подкормки. Сроки: весна, лето, осень.</w:t>
            </w:r>
          </w:p>
        </w:tc>
        <w:tc>
          <w:tcPr>
            <w:tcW w:w="0" w:type="auto"/>
            <w:hideMark/>
          </w:tcPr>
          <w:p w14:paraId="363052AD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Схема способов и сроков, примеры</w:t>
            </w:r>
          </w:p>
        </w:tc>
        <w:tc>
          <w:tcPr>
            <w:tcW w:w="0" w:type="auto"/>
            <w:hideMark/>
          </w:tcPr>
          <w:p w14:paraId="76E07629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Понимание вариантов</w:t>
            </w:r>
          </w:p>
        </w:tc>
      </w:tr>
      <w:tr w:rsidR="0031594C" w:rsidRPr="0031594C" w14:paraId="23553D11" w14:textId="77777777" w:rsidTr="0031594C">
        <w:tc>
          <w:tcPr>
            <w:tcW w:w="0" w:type="auto"/>
            <w:hideMark/>
          </w:tcPr>
          <w:p w14:paraId="5CE9A9C4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10–35 мин</w:t>
            </w:r>
          </w:p>
        </w:tc>
        <w:tc>
          <w:tcPr>
            <w:tcW w:w="0" w:type="auto"/>
            <w:hideMark/>
          </w:tcPr>
          <w:p w14:paraId="0B22A743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культур и условий</w:t>
            </w:r>
          </w:p>
        </w:tc>
        <w:tc>
          <w:tcPr>
            <w:tcW w:w="0" w:type="auto"/>
            <w:hideMark/>
          </w:tcPr>
          <w:p w14:paraId="4B776DC3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3–4 культур (дерево, кустарник, многолетник, газон) определяют потребности в N, P, K и чувствительность к солям. Учитывают тип почвы и климат.</w:t>
            </w:r>
          </w:p>
        </w:tc>
        <w:tc>
          <w:tcPr>
            <w:tcW w:w="0" w:type="auto"/>
            <w:hideMark/>
          </w:tcPr>
          <w:p w14:paraId="3FBAA310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Каталог культур, нормы, календарь </w:t>
            </w:r>
            <w:proofErr w:type="spellStart"/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агроработ</w:t>
            </w:r>
            <w:proofErr w:type="spellEnd"/>
          </w:p>
        </w:tc>
        <w:tc>
          <w:tcPr>
            <w:tcW w:w="0" w:type="auto"/>
            <w:hideMark/>
          </w:tcPr>
          <w:p w14:paraId="760E72C1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Таблица потребностей культур</w:t>
            </w:r>
          </w:p>
        </w:tc>
      </w:tr>
      <w:tr w:rsidR="0031594C" w:rsidRPr="0031594C" w14:paraId="63DAD7EA" w14:textId="77777777" w:rsidTr="0031594C">
        <w:tc>
          <w:tcPr>
            <w:tcW w:w="0" w:type="auto"/>
            <w:hideMark/>
          </w:tcPr>
          <w:p w14:paraId="18147ED5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35–60 мин</w:t>
            </w:r>
          </w:p>
        </w:tc>
        <w:tc>
          <w:tcPr>
            <w:tcW w:w="0" w:type="auto"/>
            <w:hideMark/>
          </w:tcPr>
          <w:p w14:paraId="65527A0F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Выбор удобрений и расчёт доз</w:t>
            </w:r>
          </w:p>
        </w:tc>
        <w:tc>
          <w:tcPr>
            <w:tcW w:w="0" w:type="auto"/>
            <w:hideMark/>
          </w:tcPr>
          <w:p w14:paraId="282172A2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Подбирают удобрения и рассчитывают дозы с учётом потребностей и норм. Указывают содержание </w:t>
            </w:r>
            <w:proofErr w:type="spellStart"/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д.в</w:t>
            </w:r>
            <w:proofErr w:type="spellEnd"/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14:paraId="26377AE2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Нормативы, калькулятор, таблица</w:t>
            </w:r>
          </w:p>
        </w:tc>
        <w:tc>
          <w:tcPr>
            <w:tcW w:w="0" w:type="auto"/>
            <w:hideMark/>
          </w:tcPr>
          <w:p w14:paraId="3971F543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Список удобрений и дозы</w:t>
            </w:r>
          </w:p>
        </w:tc>
      </w:tr>
      <w:tr w:rsidR="0031594C" w:rsidRPr="0031594C" w14:paraId="543C584A" w14:textId="77777777" w:rsidTr="0031594C">
        <w:tc>
          <w:tcPr>
            <w:tcW w:w="0" w:type="auto"/>
            <w:hideMark/>
          </w:tcPr>
          <w:p w14:paraId="5D9A1E46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60–75 мин</w:t>
            </w:r>
          </w:p>
        </w:tc>
        <w:tc>
          <w:tcPr>
            <w:tcW w:w="0" w:type="auto"/>
            <w:hideMark/>
          </w:tcPr>
          <w:p w14:paraId="7C883D57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 и способы внесения</w:t>
            </w:r>
          </w:p>
        </w:tc>
        <w:tc>
          <w:tcPr>
            <w:tcW w:w="0" w:type="auto"/>
            <w:hideMark/>
          </w:tcPr>
          <w:p w14:paraId="11A6319D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Определяют оптимальные сроки и способы для каждой культуры. Прописывают последовательность и технику безопасности.</w:t>
            </w:r>
          </w:p>
        </w:tc>
        <w:tc>
          <w:tcPr>
            <w:tcW w:w="0" w:type="auto"/>
            <w:hideMark/>
          </w:tcPr>
          <w:p w14:paraId="2FCA0304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Календарь, правила охраны труда</w:t>
            </w:r>
          </w:p>
        </w:tc>
        <w:tc>
          <w:tcPr>
            <w:tcW w:w="0" w:type="auto"/>
            <w:hideMark/>
          </w:tcPr>
          <w:p w14:paraId="73E28605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 внесения удобрений</w:t>
            </w:r>
          </w:p>
        </w:tc>
      </w:tr>
      <w:tr w:rsidR="0031594C" w:rsidRPr="0031594C" w14:paraId="7E9B6CEB" w14:textId="77777777" w:rsidTr="0031594C">
        <w:tc>
          <w:tcPr>
            <w:tcW w:w="0" w:type="auto"/>
            <w:hideMark/>
          </w:tcPr>
          <w:p w14:paraId="2A13ED12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75–85 мин</w:t>
            </w:r>
          </w:p>
        </w:tc>
        <w:tc>
          <w:tcPr>
            <w:tcW w:w="0" w:type="auto"/>
            <w:hideMark/>
          </w:tcPr>
          <w:p w14:paraId="597A8B60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Адаптация и проверка</w:t>
            </w:r>
          </w:p>
        </w:tc>
        <w:tc>
          <w:tcPr>
            <w:tcW w:w="0" w:type="auto"/>
            <w:hideMark/>
          </w:tcPr>
          <w:p w14:paraId="4D41D8C9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Упрощают план (крупные ячейки, пиктограммы), проверяют понятность для работников с ОВЗ.</w:t>
            </w:r>
          </w:p>
        </w:tc>
        <w:tc>
          <w:tcPr>
            <w:tcW w:w="0" w:type="auto"/>
            <w:hideMark/>
          </w:tcPr>
          <w:p w14:paraId="72267AF9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Чек</w:t>
            </w: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noBreakHyphen/>
              <w:t>лист адаптации</w:t>
            </w:r>
          </w:p>
        </w:tc>
        <w:tc>
          <w:tcPr>
            <w:tcW w:w="0" w:type="auto"/>
            <w:hideMark/>
          </w:tcPr>
          <w:p w14:paraId="49488822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Адаптированный план</w:t>
            </w:r>
          </w:p>
        </w:tc>
      </w:tr>
      <w:tr w:rsidR="0031594C" w:rsidRPr="0031594C" w14:paraId="5BFF4DA5" w14:textId="77777777" w:rsidTr="0031594C">
        <w:tc>
          <w:tcPr>
            <w:tcW w:w="0" w:type="auto"/>
            <w:hideMark/>
          </w:tcPr>
          <w:p w14:paraId="2BAE7B25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85–90 мин</w:t>
            </w:r>
          </w:p>
        </w:tc>
        <w:tc>
          <w:tcPr>
            <w:tcW w:w="0" w:type="auto"/>
            <w:hideMark/>
          </w:tcPr>
          <w:p w14:paraId="5FB6F303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</w:t>
            </w:r>
          </w:p>
        </w:tc>
        <w:tc>
          <w:tcPr>
            <w:tcW w:w="0" w:type="auto"/>
            <w:hideMark/>
          </w:tcPr>
          <w:p w14:paraId="08959941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Представление 2–3 планов. Обсуждение реалистичности и точности.</w:t>
            </w:r>
          </w:p>
        </w:tc>
        <w:tc>
          <w:tcPr>
            <w:tcW w:w="0" w:type="auto"/>
            <w:hideMark/>
          </w:tcPr>
          <w:p w14:paraId="6E24F9F3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Работы, обратная связь</w:t>
            </w:r>
          </w:p>
        </w:tc>
        <w:tc>
          <w:tcPr>
            <w:tcW w:w="0" w:type="auto"/>
            <w:hideMark/>
          </w:tcPr>
          <w:p w14:paraId="1B95C6FB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Итоговые выводы</w:t>
            </w:r>
          </w:p>
        </w:tc>
      </w:tr>
    </w:tbl>
    <w:p w14:paraId="6C529133" w14:textId="02F62B9A" w:rsidR="0031594C" w:rsidRPr="0031594C" w:rsidRDefault="0031594C" w:rsidP="0031594C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6993EB3" w14:textId="77777777" w:rsidR="0031594C" w:rsidRPr="0031594C" w:rsidRDefault="0031594C" w:rsidP="0031594C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159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Практическое занятие № 6. Определение метода, препарата и режима обработки посадочного материала и семян</w:t>
      </w:r>
    </w:p>
    <w:p w14:paraId="30072588" w14:textId="77777777" w:rsidR="0031594C" w:rsidRPr="0031594C" w:rsidRDefault="0031594C" w:rsidP="003159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3159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1594C">
        <w:rPr>
          <w:rFonts w:ascii="Times New Roman" w:hAnsi="Times New Roman" w:cs="Times New Roman"/>
          <w:sz w:val="24"/>
          <w:szCs w:val="24"/>
          <w:lang w:eastAsia="ru-RU"/>
        </w:rPr>
        <w:t xml:space="preserve"> освоить выбор методов предпосевной обработки, препаратов и режимов для повышения качества материала.</w:t>
      </w:r>
      <w:r w:rsidRPr="0031594C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3159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Формируемые компетенции:</w:t>
      </w:r>
      <w:r w:rsidRPr="0031594C">
        <w:rPr>
          <w:rFonts w:ascii="Times New Roman" w:hAnsi="Times New Roman" w:cs="Times New Roman"/>
          <w:sz w:val="24"/>
          <w:szCs w:val="24"/>
          <w:lang w:eastAsia="ru-RU"/>
        </w:rPr>
        <w:t xml:space="preserve"> ПК 2.1, ПК 2.3, ПК 2.4, ОК 01, ОК 07.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36"/>
        <w:gridCol w:w="1625"/>
        <w:gridCol w:w="2910"/>
        <w:gridCol w:w="1797"/>
        <w:gridCol w:w="2077"/>
      </w:tblGrid>
      <w:tr w:rsidR="0031594C" w:rsidRPr="0031594C" w14:paraId="53537815" w14:textId="77777777" w:rsidTr="0031594C">
        <w:tc>
          <w:tcPr>
            <w:tcW w:w="0" w:type="auto"/>
            <w:hideMark/>
          </w:tcPr>
          <w:p w14:paraId="1D379758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78B5C2A3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6FF8E5D7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3A966869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0" w:type="auto"/>
            <w:hideMark/>
          </w:tcPr>
          <w:p w14:paraId="37304F00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31594C" w:rsidRPr="0031594C" w14:paraId="03A98E76" w14:textId="77777777" w:rsidTr="0031594C">
        <w:tc>
          <w:tcPr>
            <w:tcW w:w="0" w:type="auto"/>
            <w:hideMark/>
          </w:tcPr>
          <w:p w14:paraId="4432A99A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0–10 мин</w:t>
            </w:r>
          </w:p>
        </w:tc>
        <w:tc>
          <w:tcPr>
            <w:tcW w:w="0" w:type="auto"/>
            <w:hideMark/>
          </w:tcPr>
          <w:p w14:paraId="66A148F7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Инструктаж</w:t>
            </w:r>
          </w:p>
        </w:tc>
        <w:tc>
          <w:tcPr>
            <w:tcW w:w="0" w:type="auto"/>
            <w:hideMark/>
          </w:tcPr>
          <w:p w14:paraId="54792BA2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Методы: протравливание, замачивание, барботирование. Препараты: фунгициды, стимуляторы роста. Режимы: концентрация, экспозиция, температура.</w:t>
            </w:r>
          </w:p>
        </w:tc>
        <w:tc>
          <w:tcPr>
            <w:tcW w:w="0" w:type="auto"/>
            <w:hideMark/>
          </w:tcPr>
          <w:p w14:paraId="478BC203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Схемы методов, примеры препаратов, нормы</w:t>
            </w:r>
          </w:p>
        </w:tc>
        <w:tc>
          <w:tcPr>
            <w:tcW w:w="0" w:type="auto"/>
            <w:hideMark/>
          </w:tcPr>
          <w:p w14:paraId="579ED6F6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Понимание методов и препаратов</w:t>
            </w:r>
          </w:p>
        </w:tc>
      </w:tr>
      <w:tr w:rsidR="0031594C" w:rsidRPr="0031594C" w14:paraId="4BBAE85D" w14:textId="77777777" w:rsidTr="0031594C">
        <w:tc>
          <w:tcPr>
            <w:tcW w:w="0" w:type="auto"/>
            <w:hideMark/>
          </w:tcPr>
          <w:p w14:paraId="1ACAF858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10–35 мин</w:t>
            </w:r>
          </w:p>
        </w:tc>
        <w:tc>
          <w:tcPr>
            <w:tcW w:w="0" w:type="auto"/>
            <w:hideMark/>
          </w:tcPr>
          <w:p w14:paraId="77A619A3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материала</w:t>
            </w:r>
          </w:p>
        </w:tc>
        <w:tc>
          <w:tcPr>
            <w:tcW w:w="0" w:type="auto"/>
            <w:hideMark/>
          </w:tcPr>
          <w:p w14:paraId="3A3281F8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3–4 видов (семена, луковицы, черенки, саженцы) определяют риски (болезни, низкая всхожесть) и цели обработки.</w:t>
            </w:r>
          </w:p>
        </w:tc>
        <w:tc>
          <w:tcPr>
            <w:tcW w:w="0" w:type="auto"/>
            <w:hideMark/>
          </w:tcPr>
          <w:p w14:paraId="3EB0D565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Каталог материалов, нормы, чек</w:t>
            </w: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noBreakHyphen/>
              <w:t>лист рисков</w:t>
            </w:r>
          </w:p>
        </w:tc>
        <w:tc>
          <w:tcPr>
            <w:tcW w:w="0" w:type="auto"/>
            <w:hideMark/>
          </w:tcPr>
          <w:p w14:paraId="20F7566A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Таблица рисков и целей</w:t>
            </w:r>
          </w:p>
        </w:tc>
      </w:tr>
      <w:tr w:rsidR="0031594C" w:rsidRPr="0031594C" w14:paraId="1546A5DF" w14:textId="77777777" w:rsidTr="0031594C">
        <w:tc>
          <w:tcPr>
            <w:tcW w:w="0" w:type="auto"/>
            <w:hideMark/>
          </w:tcPr>
          <w:p w14:paraId="5C71190A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35–60 мин</w:t>
            </w:r>
          </w:p>
        </w:tc>
        <w:tc>
          <w:tcPr>
            <w:tcW w:w="0" w:type="auto"/>
            <w:hideMark/>
          </w:tcPr>
          <w:p w14:paraId="79DA8BFE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Подбор метода, препарата, режима</w:t>
            </w:r>
          </w:p>
        </w:tc>
        <w:tc>
          <w:tcPr>
            <w:tcW w:w="0" w:type="auto"/>
            <w:hideMark/>
          </w:tcPr>
          <w:p w14:paraId="503976AC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Подбирают метод, препарат, концентрацию, экспозицию, температуру. Указывают меры безопасности.</w:t>
            </w:r>
          </w:p>
        </w:tc>
        <w:tc>
          <w:tcPr>
            <w:tcW w:w="0" w:type="auto"/>
            <w:hideMark/>
          </w:tcPr>
          <w:p w14:paraId="478A97CD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Справочник препаратов, нормы, правила охраны труда</w:t>
            </w:r>
          </w:p>
        </w:tc>
        <w:tc>
          <w:tcPr>
            <w:tcW w:w="0" w:type="auto"/>
            <w:hideMark/>
          </w:tcPr>
          <w:p w14:paraId="2AEE5BDB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Таблица методов и режимов</w:t>
            </w:r>
          </w:p>
        </w:tc>
      </w:tr>
      <w:tr w:rsidR="0031594C" w:rsidRPr="0031594C" w14:paraId="19F671E3" w14:textId="77777777" w:rsidTr="0031594C">
        <w:tc>
          <w:tcPr>
            <w:tcW w:w="0" w:type="auto"/>
            <w:hideMark/>
          </w:tcPr>
          <w:p w14:paraId="52561029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60–75 мин</w:t>
            </w:r>
          </w:p>
        </w:tc>
        <w:tc>
          <w:tcPr>
            <w:tcW w:w="0" w:type="auto"/>
            <w:hideMark/>
          </w:tcPr>
          <w:p w14:paraId="4AB6DEEB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качества</w:t>
            </w:r>
          </w:p>
        </w:tc>
        <w:tc>
          <w:tcPr>
            <w:tcW w:w="0" w:type="auto"/>
            <w:hideMark/>
          </w:tcPr>
          <w:p w14:paraId="6492B808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Прописывают критерии эффективности (всхожесть, приживаемость), методы контроля (пробные партии, визуальный осмотр).</w:t>
            </w:r>
          </w:p>
        </w:tc>
        <w:tc>
          <w:tcPr>
            <w:tcW w:w="0" w:type="auto"/>
            <w:hideMark/>
          </w:tcPr>
          <w:p w14:paraId="6BAB02DD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Чек</w:t>
            </w: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noBreakHyphen/>
              <w:t>листы контроля, нормы</w:t>
            </w:r>
          </w:p>
        </w:tc>
        <w:tc>
          <w:tcPr>
            <w:tcW w:w="0" w:type="auto"/>
            <w:hideMark/>
          </w:tcPr>
          <w:p w14:paraId="1A99D112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контроля качества</w:t>
            </w:r>
          </w:p>
        </w:tc>
      </w:tr>
      <w:tr w:rsidR="0031594C" w:rsidRPr="0031594C" w14:paraId="3ECDA346" w14:textId="77777777" w:rsidTr="0031594C">
        <w:tc>
          <w:tcPr>
            <w:tcW w:w="0" w:type="auto"/>
            <w:hideMark/>
          </w:tcPr>
          <w:p w14:paraId="1E7BDCD8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75–85 мин</w:t>
            </w:r>
          </w:p>
        </w:tc>
        <w:tc>
          <w:tcPr>
            <w:tcW w:w="0" w:type="auto"/>
            <w:hideMark/>
          </w:tcPr>
          <w:p w14:paraId="10D419F9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Адаптация инструкций</w:t>
            </w:r>
          </w:p>
        </w:tc>
        <w:tc>
          <w:tcPr>
            <w:tcW w:w="0" w:type="auto"/>
            <w:hideMark/>
          </w:tcPr>
          <w:p w14:paraId="33F50E38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Упрощают инструкции: крупные ячейки, пиктограммы СИЗ, пошаговые карточки.</w:t>
            </w:r>
          </w:p>
        </w:tc>
        <w:tc>
          <w:tcPr>
            <w:tcW w:w="0" w:type="auto"/>
            <w:hideMark/>
          </w:tcPr>
          <w:p w14:paraId="5B2F4CFD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Чек</w:t>
            </w: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noBreakHyphen/>
              <w:t>лист адаптации</w:t>
            </w:r>
          </w:p>
        </w:tc>
        <w:tc>
          <w:tcPr>
            <w:tcW w:w="0" w:type="auto"/>
            <w:hideMark/>
          </w:tcPr>
          <w:p w14:paraId="40A96D29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Адаптированные инструкции</w:t>
            </w:r>
          </w:p>
        </w:tc>
      </w:tr>
      <w:tr w:rsidR="0031594C" w:rsidRPr="0031594C" w14:paraId="0BA38199" w14:textId="77777777" w:rsidTr="0031594C">
        <w:tc>
          <w:tcPr>
            <w:tcW w:w="0" w:type="auto"/>
            <w:hideMark/>
          </w:tcPr>
          <w:p w14:paraId="71FD850D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85–90 мин</w:t>
            </w:r>
          </w:p>
        </w:tc>
        <w:tc>
          <w:tcPr>
            <w:tcW w:w="0" w:type="auto"/>
            <w:hideMark/>
          </w:tcPr>
          <w:p w14:paraId="25E62EA6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</w:t>
            </w:r>
          </w:p>
        </w:tc>
        <w:tc>
          <w:tcPr>
            <w:tcW w:w="0" w:type="auto"/>
            <w:hideMark/>
          </w:tcPr>
          <w:p w14:paraId="0A985194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Представление 2–3 подборок. Обсуждение безопасности и эффективности.</w:t>
            </w:r>
          </w:p>
        </w:tc>
        <w:tc>
          <w:tcPr>
            <w:tcW w:w="0" w:type="auto"/>
            <w:hideMark/>
          </w:tcPr>
          <w:p w14:paraId="107E41E2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Работы, обратная связь</w:t>
            </w:r>
          </w:p>
        </w:tc>
        <w:tc>
          <w:tcPr>
            <w:tcW w:w="0" w:type="auto"/>
            <w:hideMark/>
          </w:tcPr>
          <w:p w14:paraId="56B22788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Итоговые выводы</w:t>
            </w:r>
          </w:p>
        </w:tc>
      </w:tr>
    </w:tbl>
    <w:p w14:paraId="1AAF815B" w14:textId="60128292" w:rsidR="0031594C" w:rsidRPr="0031594C" w:rsidRDefault="0031594C" w:rsidP="0031594C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5A02516E" w14:textId="77777777" w:rsidR="0031594C" w:rsidRPr="0031594C" w:rsidRDefault="0031594C" w:rsidP="0031594C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159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Практическое занятие № 7. Определение набора, последовательности и агротехнических требований к приёмам обработки почвы</w:t>
      </w:r>
    </w:p>
    <w:p w14:paraId="25FACCD8" w14:textId="77777777" w:rsidR="0031594C" w:rsidRPr="0031594C" w:rsidRDefault="0031594C" w:rsidP="003159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3159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1594C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составить последовательность приёмов обработки почвы с указанием агротехнических требований.</w:t>
      </w:r>
      <w:r w:rsidRPr="0031594C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3159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Формируемые компетенции:</w:t>
      </w:r>
      <w:r w:rsidRPr="0031594C">
        <w:rPr>
          <w:rFonts w:ascii="Times New Roman" w:hAnsi="Times New Roman" w:cs="Times New Roman"/>
          <w:sz w:val="24"/>
          <w:szCs w:val="24"/>
          <w:lang w:eastAsia="ru-RU"/>
        </w:rPr>
        <w:t xml:space="preserve"> ПК 2.1, ПК 2.2, ОК 01, ОК 07, ОК 10.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43"/>
        <w:gridCol w:w="2110"/>
        <w:gridCol w:w="2141"/>
        <w:gridCol w:w="2141"/>
        <w:gridCol w:w="2110"/>
      </w:tblGrid>
      <w:tr w:rsidR="0031594C" w:rsidRPr="0031594C" w14:paraId="1CF432F7" w14:textId="77777777" w:rsidTr="0031594C">
        <w:tc>
          <w:tcPr>
            <w:tcW w:w="0" w:type="auto"/>
            <w:hideMark/>
          </w:tcPr>
          <w:p w14:paraId="219132D1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5A57462E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612C2CC6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76BE8E81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0" w:type="auto"/>
            <w:hideMark/>
          </w:tcPr>
          <w:p w14:paraId="076DDE42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31594C" w:rsidRPr="0031594C" w14:paraId="7F8912D1" w14:textId="77777777" w:rsidTr="0031594C">
        <w:tc>
          <w:tcPr>
            <w:tcW w:w="0" w:type="auto"/>
            <w:hideMark/>
          </w:tcPr>
          <w:p w14:paraId="5F53EEEB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0–10 мин</w:t>
            </w:r>
          </w:p>
        </w:tc>
        <w:tc>
          <w:tcPr>
            <w:tcW w:w="0" w:type="auto"/>
            <w:hideMark/>
          </w:tcPr>
          <w:p w14:paraId="32018843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Инструктаж</w:t>
            </w:r>
          </w:p>
        </w:tc>
        <w:tc>
          <w:tcPr>
            <w:tcW w:w="0" w:type="auto"/>
            <w:hideMark/>
          </w:tcPr>
          <w:p w14:paraId="7FD5327A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Приёмы: вспашка, культивация, боронование, прикатывание. Требования: глубина, сроки, влажность, равномерность.</w:t>
            </w:r>
          </w:p>
        </w:tc>
        <w:tc>
          <w:tcPr>
            <w:tcW w:w="0" w:type="auto"/>
            <w:hideMark/>
          </w:tcPr>
          <w:p w14:paraId="30FE5EBE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Схемы приёмов, нормы, примеры</w:t>
            </w:r>
          </w:p>
        </w:tc>
        <w:tc>
          <w:tcPr>
            <w:tcW w:w="0" w:type="auto"/>
            <w:hideMark/>
          </w:tcPr>
          <w:p w14:paraId="29857292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Понимание приёмов и требований</w:t>
            </w:r>
          </w:p>
        </w:tc>
      </w:tr>
      <w:tr w:rsidR="0031594C" w:rsidRPr="0031594C" w14:paraId="2B2B645D" w14:textId="77777777" w:rsidTr="0031594C">
        <w:tc>
          <w:tcPr>
            <w:tcW w:w="0" w:type="auto"/>
            <w:hideMark/>
          </w:tcPr>
          <w:p w14:paraId="48A3DC94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10–35 мин</w:t>
            </w:r>
          </w:p>
        </w:tc>
        <w:tc>
          <w:tcPr>
            <w:tcW w:w="0" w:type="auto"/>
            <w:hideMark/>
          </w:tcPr>
          <w:p w14:paraId="5151EEF5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набора приёмов</w:t>
            </w:r>
          </w:p>
        </w:tc>
        <w:tc>
          <w:tcPr>
            <w:tcW w:w="0" w:type="auto"/>
            <w:hideMark/>
          </w:tcPr>
          <w:p w14:paraId="4F491AFF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2–3 объектов (цветник, газон, питомник) определяют набор приёмов и их цели.</w:t>
            </w:r>
          </w:p>
        </w:tc>
        <w:tc>
          <w:tcPr>
            <w:tcW w:w="0" w:type="auto"/>
            <w:hideMark/>
          </w:tcPr>
          <w:p w14:paraId="429D9B5A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Нормативы, чек</w:t>
            </w: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noBreakHyphen/>
              <w:t>лист приёмов</w:t>
            </w:r>
          </w:p>
        </w:tc>
        <w:tc>
          <w:tcPr>
            <w:tcW w:w="0" w:type="auto"/>
            <w:hideMark/>
          </w:tcPr>
          <w:p w14:paraId="335DA90F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Таблица приёмов по объектам</w:t>
            </w:r>
          </w:p>
        </w:tc>
      </w:tr>
      <w:tr w:rsidR="0031594C" w:rsidRPr="0031594C" w14:paraId="50A19BD0" w14:textId="77777777" w:rsidTr="0031594C">
        <w:tc>
          <w:tcPr>
            <w:tcW w:w="0" w:type="auto"/>
            <w:hideMark/>
          </w:tcPr>
          <w:p w14:paraId="3AB61B4D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35–60 мин</w:t>
            </w:r>
          </w:p>
        </w:tc>
        <w:tc>
          <w:tcPr>
            <w:tcW w:w="0" w:type="auto"/>
            <w:hideMark/>
          </w:tcPr>
          <w:p w14:paraId="774238CE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Последовательность и параметры</w:t>
            </w:r>
          </w:p>
        </w:tc>
        <w:tc>
          <w:tcPr>
            <w:tcW w:w="0" w:type="auto"/>
            <w:hideMark/>
          </w:tcPr>
          <w:p w14:paraId="428A1CE3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Указывают последовательность, глубину, сроки, влажность, технику. Прописывают контроль качества.</w:t>
            </w:r>
          </w:p>
        </w:tc>
        <w:tc>
          <w:tcPr>
            <w:tcW w:w="0" w:type="auto"/>
            <w:hideMark/>
          </w:tcPr>
          <w:p w14:paraId="47831997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Шаблон последовательности, нормы, чек</w:t>
            </w: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noBreakHyphen/>
              <w:t>лист контроля</w:t>
            </w:r>
          </w:p>
        </w:tc>
        <w:tc>
          <w:tcPr>
            <w:tcW w:w="0" w:type="auto"/>
            <w:hideMark/>
          </w:tcPr>
          <w:p w14:paraId="0B7989A1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Последовательность и параметры приёмов</w:t>
            </w:r>
          </w:p>
        </w:tc>
      </w:tr>
      <w:tr w:rsidR="0031594C" w:rsidRPr="0031594C" w14:paraId="694B2E3C" w14:textId="77777777" w:rsidTr="0031594C">
        <w:tc>
          <w:tcPr>
            <w:tcW w:w="0" w:type="auto"/>
            <w:hideMark/>
          </w:tcPr>
          <w:p w14:paraId="62E3487C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60–75 мин</w:t>
            </w:r>
          </w:p>
        </w:tc>
        <w:tc>
          <w:tcPr>
            <w:tcW w:w="0" w:type="auto"/>
            <w:hideMark/>
          </w:tcPr>
          <w:p w14:paraId="4460B9A7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Ресурсосбережение и безопасность</w:t>
            </w:r>
          </w:p>
        </w:tc>
        <w:tc>
          <w:tcPr>
            <w:tcW w:w="0" w:type="auto"/>
            <w:hideMark/>
          </w:tcPr>
          <w:p w14:paraId="4DBF1821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Предлагают меры по минимизации лишних проходов, экономии топлива, безопасности (ограждение, СИЗ).</w:t>
            </w:r>
          </w:p>
        </w:tc>
        <w:tc>
          <w:tcPr>
            <w:tcW w:w="0" w:type="auto"/>
            <w:hideMark/>
          </w:tcPr>
          <w:p w14:paraId="370D895F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охраны труда, нормы расхода ГСМ</w:t>
            </w:r>
          </w:p>
        </w:tc>
        <w:tc>
          <w:tcPr>
            <w:tcW w:w="0" w:type="auto"/>
            <w:hideMark/>
          </w:tcPr>
          <w:p w14:paraId="1D5BE41F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Меры ресурсосбережения и безопасности</w:t>
            </w:r>
          </w:p>
        </w:tc>
      </w:tr>
      <w:tr w:rsidR="0031594C" w:rsidRPr="0031594C" w14:paraId="0053F9CC" w14:textId="77777777" w:rsidTr="0031594C">
        <w:tc>
          <w:tcPr>
            <w:tcW w:w="0" w:type="auto"/>
            <w:hideMark/>
          </w:tcPr>
          <w:p w14:paraId="04399DC0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75–85 мин</w:t>
            </w:r>
          </w:p>
        </w:tc>
        <w:tc>
          <w:tcPr>
            <w:tcW w:w="0" w:type="auto"/>
            <w:hideMark/>
          </w:tcPr>
          <w:p w14:paraId="31657C15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Адаптация схем</w:t>
            </w:r>
          </w:p>
        </w:tc>
        <w:tc>
          <w:tcPr>
            <w:tcW w:w="0" w:type="auto"/>
            <w:hideMark/>
          </w:tcPr>
          <w:p w14:paraId="1D560759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Упрощают схемы: пиктограммы приёмов, крупные ячейки, аудио</w:t>
            </w: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noBreakHyphen/>
              <w:t>описание последовательности.</w:t>
            </w:r>
          </w:p>
        </w:tc>
        <w:tc>
          <w:tcPr>
            <w:tcW w:w="0" w:type="auto"/>
            <w:hideMark/>
          </w:tcPr>
          <w:p w14:paraId="0864B362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Чек</w:t>
            </w: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noBreakHyphen/>
              <w:t>лист адаптации</w:t>
            </w:r>
          </w:p>
        </w:tc>
        <w:tc>
          <w:tcPr>
            <w:tcW w:w="0" w:type="auto"/>
            <w:hideMark/>
          </w:tcPr>
          <w:p w14:paraId="1A42661C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Адаптированные схемы</w:t>
            </w:r>
          </w:p>
        </w:tc>
      </w:tr>
      <w:tr w:rsidR="0031594C" w:rsidRPr="0031594C" w14:paraId="09A93AD7" w14:textId="77777777" w:rsidTr="0031594C">
        <w:tc>
          <w:tcPr>
            <w:tcW w:w="0" w:type="auto"/>
            <w:hideMark/>
          </w:tcPr>
          <w:p w14:paraId="30A2AE60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85–90 мин</w:t>
            </w:r>
          </w:p>
        </w:tc>
        <w:tc>
          <w:tcPr>
            <w:tcW w:w="0" w:type="auto"/>
            <w:hideMark/>
          </w:tcPr>
          <w:p w14:paraId="6C08533E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</w:t>
            </w:r>
          </w:p>
        </w:tc>
        <w:tc>
          <w:tcPr>
            <w:tcW w:w="0" w:type="auto"/>
            <w:hideMark/>
          </w:tcPr>
          <w:p w14:paraId="166E6CDC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Представление 2–3 схем. Обсуждение </w:t>
            </w: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эффективности и безопасности.</w:t>
            </w:r>
          </w:p>
        </w:tc>
        <w:tc>
          <w:tcPr>
            <w:tcW w:w="0" w:type="auto"/>
            <w:hideMark/>
          </w:tcPr>
          <w:p w14:paraId="2552E6CD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Работы, обратная связь</w:t>
            </w:r>
          </w:p>
        </w:tc>
        <w:tc>
          <w:tcPr>
            <w:tcW w:w="0" w:type="auto"/>
            <w:hideMark/>
          </w:tcPr>
          <w:p w14:paraId="786D06C2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Итоговые выводы</w:t>
            </w:r>
          </w:p>
        </w:tc>
      </w:tr>
    </w:tbl>
    <w:p w14:paraId="3C42EF0C" w14:textId="5B21B444" w:rsidR="0031594C" w:rsidRPr="0031594C" w:rsidRDefault="0031594C" w:rsidP="0031594C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A00348A" w14:textId="77777777" w:rsidR="0031594C" w:rsidRDefault="0031594C" w:rsidP="0031594C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159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 № 8. </w:t>
      </w:r>
    </w:p>
    <w:p w14:paraId="6ED967E3" w14:textId="370D72F7" w:rsidR="0031594C" w:rsidRPr="0031594C" w:rsidRDefault="0031594C" w:rsidP="0031594C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159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Определение компонентов в составе плодородного грунта и их соотношения</w:t>
      </w:r>
    </w:p>
    <w:p w14:paraId="25736913" w14:textId="77777777" w:rsidR="0031594C" w:rsidRPr="0031594C" w:rsidRDefault="0031594C" w:rsidP="003159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3159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1594C">
        <w:rPr>
          <w:rFonts w:ascii="Times New Roman" w:hAnsi="Times New Roman" w:cs="Times New Roman"/>
          <w:sz w:val="24"/>
          <w:szCs w:val="24"/>
          <w:lang w:eastAsia="ru-RU"/>
        </w:rPr>
        <w:t xml:space="preserve"> подобрать компоненты грунта и их пропорции для разных целей.</w:t>
      </w:r>
      <w:r w:rsidRPr="0031594C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3159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Формируемые компетенции:</w:t>
      </w:r>
      <w:r w:rsidRPr="0031594C">
        <w:rPr>
          <w:rFonts w:ascii="Times New Roman" w:hAnsi="Times New Roman" w:cs="Times New Roman"/>
          <w:sz w:val="24"/>
          <w:szCs w:val="24"/>
          <w:lang w:eastAsia="ru-RU"/>
        </w:rPr>
        <w:t xml:space="preserve"> ПК 2.1, ПК 2.2, ОК 02, ОК 07.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18"/>
        <w:gridCol w:w="1815"/>
        <w:gridCol w:w="2666"/>
        <w:gridCol w:w="1940"/>
        <w:gridCol w:w="2006"/>
      </w:tblGrid>
      <w:tr w:rsidR="0031594C" w:rsidRPr="0031594C" w14:paraId="5FEF1542" w14:textId="77777777" w:rsidTr="0031594C">
        <w:tc>
          <w:tcPr>
            <w:tcW w:w="0" w:type="auto"/>
            <w:hideMark/>
          </w:tcPr>
          <w:p w14:paraId="5792D03F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364BF2A1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1AA7D9FD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34628E09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0" w:type="auto"/>
            <w:hideMark/>
          </w:tcPr>
          <w:p w14:paraId="43EFC1EA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31594C" w:rsidRPr="0031594C" w14:paraId="4FCA7816" w14:textId="77777777" w:rsidTr="0031594C">
        <w:tc>
          <w:tcPr>
            <w:tcW w:w="0" w:type="auto"/>
            <w:hideMark/>
          </w:tcPr>
          <w:p w14:paraId="720F6A5A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0–10 мин</w:t>
            </w:r>
          </w:p>
        </w:tc>
        <w:tc>
          <w:tcPr>
            <w:tcW w:w="0" w:type="auto"/>
            <w:hideMark/>
          </w:tcPr>
          <w:p w14:paraId="546FF5AE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Инструктаж</w:t>
            </w:r>
          </w:p>
        </w:tc>
        <w:tc>
          <w:tcPr>
            <w:tcW w:w="0" w:type="auto"/>
            <w:hideMark/>
          </w:tcPr>
          <w:p w14:paraId="6630FF22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Компоненты: торф, песок, компост, дерновая земля, перлит, вермикулит. Пропорции для разных целей (посадка, цветники, газоны, контейнеры).</w:t>
            </w:r>
          </w:p>
        </w:tc>
        <w:tc>
          <w:tcPr>
            <w:tcW w:w="0" w:type="auto"/>
            <w:hideMark/>
          </w:tcPr>
          <w:p w14:paraId="00B89CEA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Схемы пропорций, примеры составов</w:t>
            </w:r>
          </w:p>
        </w:tc>
        <w:tc>
          <w:tcPr>
            <w:tcW w:w="0" w:type="auto"/>
            <w:hideMark/>
          </w:tcPr>
          <w:p w14:paraId="45685D27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Понимание компонентов и пропорций</w:t>
            </w:r>
          </w:p>
        </w:tc>
      </w:tr>
      <w:tr w:rsidR="0031594C" w:rsidRPr="0031594C" w14:paraId="5C1915C1" w14:textId="77777777" w:rsidTr="0031594C">
        <w:tc>
          <w:tcPr>
            <w:tcW w:w="0" w:type="auto"/>
            <w:hideMark/>
          </w:tcPr>
          <w:p w14:paraId="256DBDE8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10–35 мин</w:t>
            </w:r>
          </w:p>
        </w:tc>
        <w:tc>
          <w:tcPr>
            <w:tcW w:w="0" w:type="auto"/>
            <w:hideMark/>
          </w:tcPr>
          <w:p w14:paraId="7E1B45EB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целей и подбор компонентов</w:t>
            </w:r>
          </w:p>
        </w:tc>
        <w:tc>
          <w:tcPr>
            <w:tcW w:w="0" w:type="auto"/>
            <w:hideMark/>
          </w:tcPr>
          <w:p w14:paraId="77564400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3–4 целей определяют требуемые свойства грунта (водопроницаемость, влагоёмкость, плотность) и подбирают компоненты.</w:t>
            </w:r>
          </w:p>
        </w:tc>
        <w:tc>
          <w:tcPr>
            <w:tcW w:w="0" w:type="auto"/>
            <w:hideMark/>
          </w:tcPr>
          <w:p w14:paraId="437BA91D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Нормативы, справочник компонентов</w:t>
            </w:r>
          </w:p>
        </w:tc>
        <w:tc>
          <w:tcPr>
            <w:tcW w:w="0" w:type="auto"/>
            <w:hideMark/>
          </w:tcPr>
          <w:p w14:paraId="7A1393C6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Таблица целей и компонентов</w:t>
            </w:r>
          </w:p>
        </w:tc>
      </w:tr>
      <w:tr w:rsidR="0031594C" w:rsidRPr="0031594C" w14:paraId="771E51DB" w14:textId="77777777" w:rsidTr="0031594C">
        <w:tc>
          <w:tcPr>
            <w:tcW w:w="0" w:type="auto"/>
            <w:hideMark/>
          </w:tcPr>
          <w:p w14:paraId="49646CA6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35–60 мин</w:t>
            </w:r>
          </w:p>
        </w:tc>
        <w:tc>
          <w:tcPr>
            <w:tcW w:w="0" w:type="auto"/>
            <w:hideMark/>
          </w:tcPr>
          <w:p w14:paraId="2CA8E67C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Расчёт пропорций и объёмов</w:t>
            </w:r>
          </w:p>
        </w:tc>
        <w:tc>
          <w:tcPr>
            <w:tcW w:w="0" w:type="auto"/>
            <w:hideMark/>
          </w:tcPr>
          <w:p w14:paraId="669EF624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Рассчитывают пропорции и объёмы для заданных площадей. Округляют с запасом 5–10%.</w:t>
            </w:r>
          </w:p>
        </w:tc>
        <w:tc>
          <w:tcPr>
            <w:tcW w:w="0" w:type="auto"/>
            <w:hideMark/>
          </w:tcPr>
          <w:p w14:paraId="7B55ADC6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Калькулятор, формулы, таблица</w:t>
            </w: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noBreakHyphen/>
              <w:t>шаблон</w:t>
            </w:r>
          </w:p>
        </w:tc>
        <w:tc>
          <w:tcPr>
            <w:tcW w:w="0" w:type="auto"/>
            <w:hideMark/>
          </w:tcPr>
          <w:p w14:paraId="20F877F2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Пропорции и объёмы компонентов</w:t>
            </w:r>
          </w:p>
        </w:tc>
      </w:tr>
      <w:tr w:rsidR="0031594C" w:rsidRPr="0031594C" w14:paraId="2FF8239F" w14:textId="77777777" w:rsidTr="0031594C">
        <w:tc>
          <w:tcPr>
            <w:tcW w:w="0" w:type="auto"/>
            <w:hideMark/>
          </w:tcPr>
          <w:p w14:paraId="613741AE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60–75 мин</w:t>
            </w:r>
          </w:p>
        </w:tc>
        <w:tc>
          <w:tcPr>
            <w:tcW w:w="0" w:type="auto"/>
            <w:hideMark/>
          </w:tcPr>
          <w:p w14:paraId="1FDFAB9F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Экологические требования</w:t>
            </w:r>
          </w:p>
        </w:tc>
        <w:tc>
          <w:tcPr>
            <w:tcW w:w="0" w:type="auto"/>
            <w:hideMark/>
          </w:tcPr>
          <w:p w14:paraId="62C7AC74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Оценивают источники компонентов (торф, песок), предлагают альтернативы (компост, вторичные материалы).</w:t>
            </w:r>
          </w:p>
        </w:tc>
        <w:tc>
          <w:tcPr>
            <w:tcW w:w="0" w:type="auto"/>
            <w:hideMark/>
          </w:tcPr>
          <w:p w14:paraId="212FD91A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Нормативы, чек</w:t>
            </w: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лист </w:t>
            </w:r>
            <w:proofErr w:type="spellStart"/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экотребований</w:t>
            </w:r>
            <w:proofErr w:type="spellEnd"/>
          </w:p>
        </w:tc>
        <w:tc>
          <w:tcPr>
            <w:tcW w:w="0" w:type="auto"/>
            <w:hideMark/>
          </w:tcPr>
          <w:p w14:paraId="43A870B2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Предложения по </w:t>
            </w:r>
            <w:proofErr w:type="spellStart"/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экотребованиям</w:t>
            </w:r>
            <w:proofErr w:type="spellEnd"/>
          </w:p>
        </w:tc>
      </w:tr>
      <w:tr w:rsidR="0031594C" w:rsidRPr="0031594C" w14:paraId="7BF103EB" w14:textId="77777777" w:rsidTr="0031594C">
        <w:tc>
          <w:tcPr>
            <w:tcW w:w="0" w:type="auto"/>
            <w:hideMark/>
          </w:tcPr>
          <w:p w14:paraId="5D7B6520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75–85 мин</w:t>
            </w:r>
          </w:p>
        </w:tc>
        <w:tc>
          <w:tcPr>
            <w:tcW w:w="0" w:type="auto"/>
            <w:hideMark/>
          </w:tcPr>
          <w:p w14:paraId="61E358B6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Адаптация расчётов</w:t>
            </w:r>
          </w:p>
        </w:tc>
        <w:tc>
          <w:tcPr>
            <w:tcW w:w="0" w:type="auto"/>
            <w:hideMark/>
          </w:tcPr>
          <w:p w14:paraId="69CF2105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Упрощают расчёты: крупные цифры, пиктограммы компонентов, пошаговые карточки.</w:t>
            </w:r>
          </w:p>
        </w:tc>
        <w:tc>
          <w:tcPr>
            <w:tcW w:w="0" w:type="auto"/>
            <w:hideMark/>
          </w:tcPr>
          <w:p w14:paraId="4A32B407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Чек</w:t>
            </w: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noBreakHyphen/>
              <w:t>лист адаптации</w:t>
            </w:r>
          </w:p>
        </w:tc>
        <w:tc>
          <w:tcPr>
            <w:tcW w:w="0" w:type="auto"/>
            <w:hideMark/>
          </w:tcPr>
          <w:p w14:paraId="16314A03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Адаптированные расчёты</w:t>
            </w:r>
          </w:p>
        </w:tc>
      </w:tr>
      <w:tr w:rsidR="0031594C" w:rsidRPr="0031594C" w14:paraId="4DA124D4" w14:textId="77777777" w:rsidTr="0031594C">
        <w:tc>
          <w:tcPr>
            <w:tcW w:w="0" w:type="auto"/>
            <w:hideMark/>
          </w:tcPr>
          <w:p w14:paraId="68303C5D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85–90 мин</w:t>
            </w:r>
          </w:p>
        </w:tc>
        <w:tc>
          <w:tcPr>
            <w:tcW w:w="0" w:type="auto"/>
            <w:hideMark/>
          </w:tcPr>
          <w:p w14:paraId="1D88AE81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</w:t>
            </w:r>
          </w:p>
        </w:tc>
        <w:tc>
          <w:tcPr>
            <w:tcW w:w="0" w:type="auto"/>
            <w:hideMark/>
          </w:tcPr>
          <w:p w14:paraId="1F9B41DD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Представление 2–3 составов. Обсуждение реалистичности и экологичности.</w:t>
            </w:r>
          </w:p>
        </w:tc>
        <w:tc>
          <w:tcPr>
            <w:tcW w:w="0" w:type="auto"/>
            <w:hideMark/>
          </w:tcPr>
          <w:p w14:paraId="223A7B33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Работы, обратная связь</w:t>
            </w:r>
          </w:p>
        </w:tc>
        <w:tc>
          <w:tcPr>
            <w:tcW w:w="0" w:type="auto"/>
            <w:hideMark/>
          </w:tcPr>
          <w:p w14:paraId="38952B0B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Итоговые выводы</w:t>
            </w:r>
          </w:p>
        </w:tc>
      </w:tr>
    </w:tbl>
    <w:p w14:paraId="3A0EBF12" w14:textId="1FB71DF4" w:rsidR="0031594C" w:rsidRPr="0031594C" w:rsidRDefault="0031594C" w:rsidP="0031594C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660A961A" w14:textId="77777777" w:rsidR="00BA07E1" w:rsidRDefault="00BA07E1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05F30CF0" w14:textId="2A464D27" w:rsidR="0031594C" w:rsidRDefault="0031594C" w:rsidP="0031594C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159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Практическое занятие № 9. </w:t>
      </w:r>
    </w:p>
    <w:p w14:paraId="62C4D826" w14:textId="4F04CB2B" w:rsidR="0031594C" w:rsidRPr="0031594C" w:rsidRDefault="0031594C" w:rsidP="0031594C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159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Определение требований к компонентам грунта, порядок заготовки и смешивания</w:t>
      </w:r>
    </w:p>
    <w:p w14:paraId="34A51601" w14:textId="77777777" w:rsidR="0031594C" w:rsidRPr="0031594C" w:rsidRDefault="0031594C" w:rsidP="0031594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3159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1594C">
        <w:rPr>
          <w:rFonts w:ascii="Times New Roman" w:hAnsi="Times New Roman" w:cs="Times New Roman"/>
          <w:sz w:val="24"/>
          <w:szCs w:val="24"/>
          <w:lang w:eastAsia="ru-RU"/>
        </w:rPr>
        <w:t xml:space="preserve"> освоить требования к качеству компонентов, порядок заготовки, хранения и смешивания.</w:t>
      </w:r>
      <w:r w:rsidRPr="0031594C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3159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Формируемые компетенции:</w:t>
      </w:r>
      <w:r w:rsidRPr="0031594C">
        <w:rPr>
          <w:rFonts w:ascii="Times New Roman" w:hAnsi="Times New Roman" w:cs="Times New Roman"/>
          <w:sz w:val="24"/>
          <w:szCs w:val="24"/>
          <w:lang w:eastAsia="ru-RU"/>
        </w:rPr>
        <w:t xml:space="preserve"> ПК 2.2, ПК 2.3, ОК 01, ОК 07.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29"/>
        <w:gridCol w:w="1656"/>
        <w:gridCol w:w="2914"/>
        <w:gridCol w:w="1766"/>
        <w:gridCol w:w="2080"/>
      </w:tblGrid>
      <w:tr w:rsidR="0031594C" w:rsidRPr="0031594C" w14:paraId="7CC1C317" w14:textId="77777777" w:rsidTr="0031594C">
        <w:tc>
          <w:tcPr>
            <w:tcW w:w="0" w:type="auto"/>
            <w:hideMark/>
          </w:tcPr>
          <w:p w14:paraId="3C49E2EE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799391A2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2D46F781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1691C8E3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0" w:type="auto"/>
            <w:hideMark/>
          </w:tcPr>
          <w:p w14:paraId="71D468B4" w14:textId="77777777" w:rsidR="0031594C" w:rsidRPr="0031594C" w:rsidRDefault="0031594C" w:rsidP="0031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31594C" w:rsidRPr="0031594C" w14:paraId="68A88D74" w14:textId="77777777" w:rsidTr="0031594C">
        <w:tc>
          <w:tcPr>
            <w:tcW w:w="0" w:type="auto"/>
            <w:hideMark/>
          </w:tcPr>
          <w:p w14:paraId="30663361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0–10 мин</w:t>
            </w:r>
          </w:p>
        </w:tc>
        <w:tc>
          <w:tcPr>
            <w:tcW w:w="0" w:type="auto"/>
            <w:hideMark/>
          </w:tcPr>
          <w:p w14:paraId="5BCDEAFA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Инструктаж</w:t>
            </w:r>
          </w:p>
        </w:tc>
        <w:tc>
          <w:tcPr>
            <w:tcW w:w="0" w:type="auto"/>
            <w:hideMark/>
          </w:tcPr>
          <w:p w14:paraId="05BC5164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Требования: фракция, влажность, кислотность, отсутствие семян сорняков, патогенов. Порядок: заготовка, просеивание, хранение, смешивание.</w:t>
            </w:r>
          </w:p>
        </w:tc>
        <w:tc>
          <w:tcPr>
            <w:tcW w:w="0" w:type="auto"/>
            <w:hideMark/>
          </w:tcPr>
          <w:p w14:paraId="248B1144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Нормативы, схемы этапов, примеры</w:t>
            </w:r>
          </w:p>
        </w:tc>
        <w:tc>
          <w:tcPr>
            <w:tcW w:w="0" w:type="auto"/>
            <w:hideMark/>
          </w:tcPr>
          <w:p w14:paraId="0622306E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Понимание требований и этапов</w:t>
            </w:r>
          </w:p>
        </w:tc>
      </w:tr>
      <w:tr w:rsidR="0031594C" w:rsidRPr="0031594C" w14:paraId="1791751E" w14:textId="77777777" w:rsidTr="0031594C">
        <w:tc>
          <w:tcPr>
            <w:tcW w:w="0" w:type="auto"/>
            <w:hideMark/>
          </w:tcPr>
          <w:p w14:paraId="25477C66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10–35 мин</w:t>
            </w:r>
          </w:p>
        </w:tc>
        <w:tc>
          <w:tcPr>
            <w:tcW w:w="0" w:type="auto"/>
            <w:hideMark/>
          </w:tcPr>
          <w:p w14:paraId="427C260D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Требования к компонентам</w:t>
            </w:r>
          </w:p>
        </w:tc>
        <w:tc>
          <w:tcPr>
            <w:tcW w:w="0" w:type="auto"/>
            <w:hideMark/>
          </w:tcPr>
          <w:p w14:paraId="2FCCA820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4–5 компонентов (торф, песок, компост и др.) определяют требования и методы контроля.</w:t>
            </w:r>
          </w:p>
        </w:tc>
        <w:tc>
          <w:tcPr>
            <w:tcW w:w="0" w:type="auto"/>
            <w:hideMark/>
          </w:tcPr>
          <w:p w14:paraId="595AA093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Справочник компонентов, чек</w:t>
            </w: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noBreakHyphen/>
              <w:t>листы контроля</w:t>
            </w:r>
          </w:p>
        </w:tc>
        <w:tc>
          <w:tcPr>
            <w:tcW w:w="0" w:type="auto"/>
            <w:hideMark/>
          </w:tcPr>
          <w:p w14:paraId="04CF1626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Таблица требований и методов контроля</w:t>
            </w:r>
          </w:p>
        </w:tc>
      </w:tr>
      <w:tr w:rsidR="0031594C" w:rsidRPr="0031594C" w14:paraId="7B62DF09" w14:textId="77777777" w:rsidTr="0031594C">
        <w:tc>
          <w:tcPr>
            <w:tcW w:w="0" w:type="auto"/>
            <w:hideMark/>
          </w:tcPr>
          <w:p w14:paraId="4246B40C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35–60 мин</w:t>
            </w:r>
          </w:p>
        </w:tc>
        <w:tc>
          <w:tcPr>
            <w:tcW w:w="0" w:type="auto"/>
            <w:hideMark/>
          </w:tcPr>
          <w:p w14:paraId="2D761A62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Порядок заготовки и хранения</w:t>
            </w:r>
          </w:p>
        </w:tc>
        <w:tc>
          <w:tcPr>
            <w:tcW w:w="0" w:type="auto"/>
            <w:hideMark/>
          </w:tcPr>
          <w:p w14:paraId="26DEFC44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Прописывают этапы заготовки, условия хранения (навес, защита от осадков), сроки. Указывают технику и инвентарь.</w:t>
            </w:r>
          </w:p>
        </w:tc>
        <w:tc>
          <w:tcPr>
            <w:tcW w:w="0" w:type="auto"/>
            <w:hideMark/>
          </w:tcPr>
          <w:p w14:paraId="53808E4D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Нормативы, правила охраны труда</w:t>
            </w:r>
          </w:p>
        </w:tc>
        <w:tc>
          <w:tcPr>
            <w:tcW w:w="0" w:type="auto"/>
            <w:hideMark/>
          </w:tcPr>
          <w:p w14:paraId="05DFF266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Порядок заготовки и хранения</w:t>
            </w:r>
          </w:p>
        </w:tc>
      </w:tr>
      <w:tr w:rsidR="0031594C" w:rsidRPr="0031594C" w14:paraId="3198AAD2" w14:textId="77777777" w:rsidTr="0031594C">
        <w:tc>
          <w:tcPr>
            <w:tcW w:w="0" w:type="auto"/>
            <w:hideMark/>
          </w:tcPr>
          <w:p w14:paraId="1B134E03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60–75 мин</w:t>
            </w:r>
          </w:p>
        </w:tc>
        <w:tc>
          <w:tcPr>
            <w:tcW w:w="0" w:type="auto"/>
            <w:hideMark/>
          </w:tcPr>
          <w:p w14:paraId="4EA498BD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Технология смешивания</w:t>
            </w:r>
          </w:p>
        </w:tc>
        <w:tc>
          <w:tcPr>
            <w:tcW w:w="0" w:type="auto"/>
            <w:hideMark/>
          </w:tcPr>
          <w:p w14:paraId="1B8467B9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Описывают последовательность смешивания, контроль однородности, точки контроля качества.</w:t>
            </w:r>
          </w:p>
        </w:tc>
        <w:tc>
          <w:tcPr>
            <w:tcW w:w="0" w:type="auto"/>
            <w:hideMark/>
          </w:tcPr>
          <w:p w14:paraId="418BEE9C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Шаблон </w:t>
            </w:r>
            <w:proofErr w:type="spellStart"/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техкарты</w:t>
            </w:r>
            <w:proofErr w:type="spellEnd"/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чек</w:t>
            </w: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noBreakHyphen/>
              <w:t>лист контроля</w:t>
            </w:r>
          </w:p>
        </w:tc>
        <w:tc>
          <w:tcPr>
            <w:tcW w:w="0" w:type="auto"/>
            <w:hideMark/>
          </w:tcPr>
          <w:p w14:paraId="304DBEAC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Технология смешивания и контроль</w:t>
            </w:r>
          </w:p>
        </w:tc>
      </w:tr>
      <w:tr w:rsidR="0031594C" w:rsidRPr="0031594C" w14:paraId="70DABF9E" w14:textId="77777777" w:rsidTr="0031594C">
        <w:tc>
          <w:tcPr>
            <w:tcW w:w="0" w:type="auto"/>
            <w:hideMark/>
          </w:tcPr>
          <w:p w14:paraId="48DE0810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75–85 мин</w:t>
            </w:r>
          </w:p>
        </w:tc>
        <w:tc>
          <w:tcPr>
            <w:tcW w:w="0" w:type="auto"/>
            <w:hideMark/>
          </w:tcPr>
          <w:p w14:paraId="08E83C7C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Адаптация инструкций</w:t>
            </w:r>
          </w:p>
        </w:tc>
        <w:tc>
          <w:tcPr>
            <w:tcW w:w="0" w:type="auto"/>
            <w:hideMark/>
          </w:tcPr>
          <w:p w14:paraId="50651F63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Упрощают инструкции: пиктограммы этапов, крупные ячейки, аудио</w:t>
            </w: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noBreakHyphen/>
              <w:t>описание.</w:t>
            </w:r>
          </w:p>
        </w:tc>
        <w:tc>
          <w:tcPr>
            <w:tcW w:w="0" w:type="auto"/>
            <w:hideMark/>
          </w:tcPr>
          <w:p w14:paraId="5271F799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Чек</w:t>
            </w: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noBreakHyphen/>
              <w:t>лист адаптации</w:t>
            </w:r>
          </w:p>
        </w:tc>
        <w:tc>
          <w:tcPr>
            <w:tcW w:w="0" w:type="auto"/>
            <w:hideMark/>
          </w:tcPr>
          <w:p w14:paraId="7934923A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Адаптированные инструкции</w:t>
            </w:r>
          </w:p>
        </w:tc>
      </w:tr>
      <w:tr w:rsidR="0031594C" w:rsidRPr="0031594C" w14:paraId="3028A188" w14:textId="77777777" w:rsidTr="0031594C">
        <w:tc>
          <w:tcPr>
            <w:tcW w:w="0" w:type="auto"/>
            <w:hideMark/>
          </w:tcPr>
          <w:p w14:paraId="12F5F6AE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85–90 мин</w:t>
            </w:r>
          </w:p>
        </w:tc>
        <w:tc>
          <w:tcPr>
            <w:tcW w:w="0" w:type="auto"/>
            <w:hideMark/>
          </w:tcPr>
          <w:p w14:paraId="01052271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</w:t>
            </w:r>
          </w:p>
        </w:tc>
        <w:tc>
          <w:tcPr>
            <w:tcW w:w="0" w:type="auto"/>
            <w:hideMark/>
          </w:tcPr>
          <w:p w14:paraId="3D07097D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Представление 2–3 </w:t>
            </w:r>
            <w:proofErr w:type="spellStart"/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техкарт</w:t>
            </w:r>
            <w:proofErr w:type="spellEnd"/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Обсуждение точности и безопасности.</w:t>
            </w:r>
          </w:p>
        </w:tc>
        <w:tc>
          <w:tcPr>
            <w:tcW w:w="0" w:type="auto"/>
            <w:hideMark/>
          </w:tcPr>
          <w:p w14:paraId="5203E258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Работы, обратная связь</w:t>
            </w:r>
          </w:p>
        </w:tc>
        <w:tc>
          <w:tcPr>
            <w:tcW w:w="0" w:type="auto"/>
            <w:hideMark/>
          </w:tcPr>
          <w:p w14:paraId="7A0F186A" w14:textId="77777777" w:rsidR="0031594C" w:rsidRPr="0031594C" w:rsidRDefault="0031594C" w:rsidP="003159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59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Итоговые выводы</w:t>
            </w:r>
          </w:p>
        </w:tc>
      </w:tr>
    </w:tbl>
    <w:p w14:paraId="21C99E2C" w14:textId="4DB787F7" w:rsidR="0031594C" w:rsidRPr="0031594C" w:rsidRDefault="0031594C" w:rsidP="0031594C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1428C6E1" w14:textId="77777777" w:rsidR="0031594C" w:rsidRDefault="0031594C" w:rsidP="0031594C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3159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Практическое занятие № 10. </w:t>
      </w:r>
    </w:p>
    <w:p w14:paraId="59B6E08D" w14:textId="68DD7D9C" w:rsidR="0031594C" w:rsidRPr="0031594C" w:rsidRDefault="0031594C" w:rsidP="0031594C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3159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Определение метода обеззараживания культивационных сооружений, оборудования, грунтов</w:t>
      </w:r>
    </w:p>
    <w:p w14:paraId="57D16EFE" w14:textId="77777777" w:rsidR="0031594C" w:rsidRPr="0031594C" w:rsidRDefault="0031594C" w:rsidP="0031594C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159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Цель:</w:t>
      </w:r>
      <w:r w:rsidRPr="003159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научиться выбирать методы обеззараживания (термический, химический, биологический) для теплиц, стеллажей, тары, грунтов с учётом эффективности, безопасности и условий применения.</w:t>
      </w:r>
      <w:r w:rsidRPr="003159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3159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Формируемые компетенции:</w:t>
      </w:r>
      <w:r w:rsidRPr="003159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ПК 2.1, ПК 2.4, ОК 01, ОК 07, ОК 10.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02"/>
        <w:gridCol w:w="1306"/>
        <w:gridCol w:w="3731"/>
        <w:gridCol w:w="1813"/>
        <w:gridCol w:w="1693"/>
      </w:tblGrid>
      <w:tr w:rsidR="0031594C" w:rsidRPr="0031594C" w14:paraId="4C2195E5" w14:textId="77777777" w:rsidTr="0031594C">
        <w:tc>
          <w:tcPr>
            <w:tcW w:w="0" w:type="auto"/>
            <w:hideMark/>
          </w:tcPr>
          <w:p w14:paraId="189BE416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Время</w:t>
            </w:r>
          </w:p>
        </w:tc>
        <w:tc>
          <w:tcPr>
            <w:tcW w:w="0" w:type="auto"/>
            <w:hideMark/>
          </w:tcPr>
          <w:p w14:paraId="2F89E35B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</w:t>
            </w:r>
          </w:p>
        </w:tc>
        <w:tc>
          <w:tcPr>
            <w:tcW w:w="0" w:type="auto"/>
            <w:hideMark/>
          </w:tcPr>
          <w:p w14:paraId="57E3D8D9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Действия</w:t>
            </w:r>
          </w:p>
        </w:tc>
        <w:tc>
          <w:tcPr>
            <w:tcW w:w="0" w:type="auto"/>
            <w:hideMark/>
          </w:tcPr>
          <w:p w14:paraId="5B02DEE9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Материалы</w:t>
            </w:r>
          </w:p>
        </w:tc>
        <w:tc>
          <w:tcPr>
            <w:tcW w:w="0" w:type="auto"/>
            <w:hideMark/>
          </w:tcPr>
          <w:p w14:paraId="182E87EF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Результат</w:t>
            </w:r>
          </w:p>
        </w:tc>
      </w:tr>
      <w:tr w:rsidR="0031594C" w:rsidRPr="0031594C" w14:paraId="7DABA45B" w14:textId="77777777" w:rsidTr="0031594C">
        <w:tc>
          <w:tcPr>
            <w:tcW w:w="0" w:type="auto"/>
            <w:hideMark/>
          </w:tcPr>
          <w:p w14:paraId="3F804344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0–10 мин</w:t>
            </w:r>
          </w:p>
        </w:tc>
        <w:tc>
          <w:tcPr>
            <w:tcW w:w="0" w:type="auto"/>
            <w:hideMark/>
          </w:tcPr>
          <w:p w14:paraId="36A14FB6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Инструктаж</w:t>
            </w:r>
          </w:p>
        </w:tc>
        <w:tc>
          <w:tcPr>
            <w:tcW w:w="0" w:type="auto"/>
            <w:hideMark/>
          </w:tcPr>
          <w:p w14:paraId="657BC1F2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Преподаватель поясняет виды объектов обеззараживания (сооружения, оборудование, тара, грунт) и методы (термические, химические, биологические). Акцент на требованиях безопасности при работе с химикатами. Раздаёт адаптированные карточки-схемы (пиктограммы + крупный текст).</w:t>
            </w:r>
          </w:p>
        </w:tc>
        <w:tc>
          <w:tcPr>
            <w:tcW w:w="0" w:type="auto"/>
            <w:hideMark/>
          </w:tcPr>
          <w:p w14:paraId="57CC5008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Карточки-схемы методов, правила охраны труда, чек</w:t>
            </w: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лист «Безопасность при обеззараживании»</w:t>
            </w:r>
          </w:p>
        </w:tc>
        <w:tc>
          <w:tcPr>
            <w:tcW w:w="0" w:type="auto"/>
            <w:hideMark/>
          </w:tcPr>
          <w:p w14:paraId="54272B0E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Понимание методов и требований безопасности</w:t>
            </w:r>
          </w:p>
        </w:tc>
      </w:tr>
      <w:tr w:rsidR="0031594C" w:rsidRPr="0031594C" w14:paraId="4A367E63" w14:textId="77777777" w:rsidTr="0031594C">
        <w:tc>
          <w:tcPr>
            <w:tcW w:w="0" w:type="auto"/>
            <w:hideMark/>
          </w:tcPr>
          <w:p w14:paraId="3CCD22F5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10–30 мин</w:t>
            </w:r>
          </w:p>
        </w:tc>
        <w:tc>
          <w:tcPr>
            <w:tcW w:w="0" w:type="auto"/>
            <w:hideMark/>
          </w:tcPr>
          <w:p w14:paraId="24C2DA10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 объектов и рисков</w:t>
            </w:r>
          </w:p>
        </w:tc>
        <w:tc>
          <w:tcPr>
            <w:tcW w:w="0" w:type="auto"/>
            <w:hideMark/>
          </w:tcPr>
          <w:p w14:paraId="62344F1C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Студенты в парах анализируют 3–4 объекта (теплица, стеллажи, ящики, грунт): определяют риски (патогены, вредители, споры), условия (температура, влажность, доступность). Заполняют таблицу: «Объект — риски — допустимые методы».</w:t>
            </w:r>
          </w:p>
        </w:tc>
        <w:tc>
          <w:tcPr>
            <w:tcW w:w="0" w:type="auto"/>
            <w:hideMark/>
          </w:tcPr>
          <w:p w14:paraId="0BCBC0F6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Шаблон таблицы, </w:t>
            </w:r>
            <w:proofErr w:type="gramStart"/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фото/схемы</w:t>
            </w:r>
            <w:proofErr w:type="gramEnd"/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объектов, справочник патогенов</w:t>
            </w:r>
          </w:p>
        </w:tc>
        <w:tc>
          <w:tcPr>
            <w:tcW w:w="0" w:type="auto"/>
            <w:hideMark/>
          </w:tcPr>
          <w:p w14:paraId="22B66467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Таблица с рисками и допустимыми методами</w:t>
            </w:r>
          </w:p>
        </w:tc>
      </w:tr>
      <w:tr w:rsidR="0031594C" w:rsidRPr="0031594C" w14:paraId="00D2C435" w14:textId="77777777" w:rsidTr="0031594C">
        <w:tc>
          <w:tcPr>
            <w:tcW w:w="0" w:type="auto"/>
            <w:hideMark/>
          </w:tcPr>
          <w:p w14:paraId="279B73EF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30–55 мин</w:t>
            </w:r>
          </w:p>
        </w:tc>
        <w:tc>
          <w:tcPr>
            <w:tcW w:w="0" w:type="auto"/>
            <w:hideMark/>
          </w:tcPr>
          <w:p w14:paraId="11BB54BE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Подбор метода, параметров, препаратов</w:t>
            </w:r>
          </w:p>
        </w:tc>
        <w:tc>
          <w:tcPr>
            <w:tcW w:w="0" w:type="auto"/>
            <w:hideMark/>
          </w:tcPr>
          <w:p w14:paraId="5AAECA59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каждого объекта подбирают метод, параметры (температура/экспозиция/концентрация) и препараты (при химическом методе). Указывают нормы расхода и меры предосторожности.</w:t>
            </w:r>
          </w:p>
        </w:tc>
        <w:tc>
          <w:tcPr>
            <w:tcW w:w="0" w:type="auto"/>
            <w:hideMark/>
          </w:tcPr>
          <w:p w14:paraId="7E95A38D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Справочник препаратов и норм, калькулятор, шаблоны расчётов</w:t>
            </w:r>
          </w:p>
        </w:tc>
        <w:tc>
          <w:tcPr>
            <w:tcW w:w="0" w:type="auto"/>
            <w:hideMark/>
          </w:tcPr>
          <w:p w14:paraId="4DB055A7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Список методов, параметров и препаратов с мерами безопасности</w:t>
            </w:r>
          </w:p>
        </w:tc>
      </w:tr>
      <w:tr w:rsidR="0031594C" w:rsidRPr="0031594C" w14:paraId="29648B14" w14:textId="77777777" w:rsidTr="0031594C">
        <w:tc>
          <w:tcPr>
            <w:tcW w:w="0" w:type="auto"/>
            <w:hideMark/>
          </w:tcPr>
          <w:p w14:paraId="30BDE53E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55–70 мин</w:t>
            </w:r>
          </w:p>
        </w:tc>
        <w:tc>
          <w:tcPr>
            <w:tcW w:w="0" w:type="auto"/>
            <w:hideMark/>
          </w:tcPr>
          <w:p w14:paraId="00105A03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Расчёт потребности и контроль качества</w:t>
            </w:r>
          </w:p>
        </w:tc>
        <w:tc>
          <w:tcPr>
            <w:tcW w:w="0" w:type="auto"/>
            <w:hideMark/>
          </w:tcPr>
          <w:p w14:paraId="0E59E5F2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Рассчитывают объёмы/площади обработки, количество препарата/топлива. Прописывают точки контроля (визуальный осмотр, пробы, термометрия).</w:t>
            </w:r>
          </w:p>
        </w:tc>
        <w:tc>
          <w:tcPr>
            <w:tcW w:w="0" w:type="auto"/>
            <w:hideMark/>
          </w:tcPr>
          <w:p w14:paraId="29D71D44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Калькулятор, нормы расхода, чек</w:t>
            </w: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листы контроля</w:t>
            </w:r>
          </w:p>
        </w:tc>
        <w:tc>
          <w:tcPr>
            <w:tcW w:w="0" w:type="auto"/>
            <w:hideMark/>
          </w:tcPr>
          <w:p w14:paraId="3C8A86DC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Расчёты и план контроля качества</w:t>
            </w:r>
          </w:p>
        </w:tc>
      </w:tr>
      <w:tr w:rsidR="0031594C" w:rsidRPr="0031594C" w14:paraId="3BFE499D" w14:textId="77777777" w:rsidTr="0031594C">
        <w:tc>
          <w:tcPr>
            <w:tcW w:w="0" w:type="auto"/>
            <w:hideMark/>
          </w:tcPr>
          <w:p w14:paraId="113839FD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70–80 мин</w:t>
            </w:r>
          </w:p>
        </w:tc>
        <w:tc>
          <w:tcPr>
            <w:tcW w:w="0" w:type="auto"/>
            <w:hideMark/>
          </w:tcPr>
          <w:p w14:paraId="35154978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Адаптация инструкций</w:t>
            </w:r>
          </w:p>
        </w:tc>
        <w:tc>
          <w:tcPr>
            <w:tcW w:w="0" w:type="auto"/>
            <w:hideMark/>
          </w:tcPr>
          <w:p w14:paraId="0CB06108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Упрощают инструкции для работников с ОВЗ: крупные ячейки, пиктограммы СИЗ, пошаговые карточки, дублирование аудио.</w:t>
            </w:r>
          </w:p>
        </w:tc>
        <w:tc>
          <w:tcPr>
            <w:tcW w:w="0" w:type="auto"/>
            <w:hideMark/>
          </w:tcPr>
          <w:p w14:paraId="65871A9D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Чек</w:t>
            </w: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лист адаптации, образцы адаптированных карточек</w:t>
            </w:r>
          </w:p>
        </w:tc>
        <w:tc>
          <w:tcPr>
            <w:tcW w:w="0" w:type="auto"/>
            <w:hideMark/>
          </w:tcPr>
          <w:p w14:paraId="0B14E768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Адаптированные инструкции и карточки</w:t>
            </w:r>
          </w:p>
        </w:tc>
      </w:tr>
      <w:tr w:rsidR="0031594C" w:rsidRPr="0031594C" w14:paraId="567FAEB6" w14:textId="77777777" w:rsidTr="0031594C">
        <w:tc>
          <w:tcPr>
            <w:tcW w:w="0" w:type="auto"/>
            <w:hideMark/>
          </w:tcPr>
          <w:p w14:paraId="255AD4CB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80–90 мин</w:t>
            </w:r>
          </w:p>
        </w:tc>
        <w:tc>
          <w:tcPr>
            <w:tcW w:w="0" w:type="auto"/>
            <w:hideMark/>
          </w:tcPr>
          <w:p w14:paraId="28A23189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Итоги</w:t>
            </w:r>
          </w:p>
        </w:tc>
        <w:tc>
          <w:tcPr>
            <w:tcW w:w="0" w:type="auto"/>
            <w:hideMark/>
          </w:tcPr>
          <w:p w14:paraId="71531AAD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2–3 пары представляют подбор методов. Обсуждают реалистичность, безопасность, экологичность.</w:t>
            </w:r>
          </w:p>
        </w:tc>
        <w:tc>
          <w:tcPr>
            <w:tcW w:w="0" w:type="auto"/>
            <w:hideMark/>
          </w:tcPr>
          <w:p w14:paraId="1C334ABF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Работы, чек</w:t>
            </w: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лист обратной связи</w:t>
            </w:r>
          </w:p>
        </w:tc>
        <w:tc>
          <w:tcPr>
            <w:tcW w:w="0" w:type="auto"/>
            <w:hideMark/>
          </w:tcPr>
          <w:p w14:paraId="76C74A70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Итоговые выводы и корректировки</w:t>
            </w:r>
          </w:p>
        </w:tc>
      </w:tr>
    </w:tbl>
    <w:p w14:paraId="7B5E580D" w14:textId="09208654" w:rsidR="0031594C" w:rsidRPr="0031594C" w:rsidRDefault="0031594C" w:rsidP="0031594C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38E9101" w14:textId="77777777" w:rsidR="0031594C" w:rsidRDefault="0031594C" w:rsidP="0031594C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3159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Практическое занятие № 11.</w:t>
      </w:r>
    </w:p>
    <w:p w14:paraId="6D64E60D" w14:textId="3F5DB61F" w:rsidR="0031594C" w:rsidRPr="0031594C" w:rsidRDefault="0031594C" w:rsidP="0031594C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3159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Определение глубины посева и посадки, размеров посадочных ям и траншей, схемы посева и посадки, норм посева и посадки</w:t>
      </w:r>
    </w:p>
    <w:p w14:paraId="52DA8053" w14:textId="77777777" w:rsidR="0031594C" w:rsidRPr="0031594C" w:rsidRDefault="0031594C" w:rsidP="0031594C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159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Цель:</w:t>
      </w:r>
      <w:r w:rsidRPr="003159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освоить нормативы глубины, размеров ям/траншей, схем и норм посадки для разных культур и уметь обосновывать выбор.</w:t>
      </w:r>
      <w:r w:rsidRPr="003159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3159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Формируемые компетенции:</w:t>
      </w:r>
      <w:r w:rsidRPr="003159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ПК 2.1, ПК 2.3, ОК 01, ОК 02.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27"/>
        <w:gridCol w:w="1654"/>
        <w:gridCol w:w="2680"/>
        <w:gridCol w:w="2035"/>
        <w:gridCol w:w="2049"/>
      </w:tblGrid>
      <w:tr w:rsidR="0031594C" w:rsidRPr="0031594C" w14:paraId="12CB7110" w14:textId="77777777" w:rsidTr="0031594C">
        <w:tc>
          <w:tcPr>
            <w:tcW w:w="0" w:type="auto"/>
            <w:hideMark/>
          </w:tcPr>
          <w:p w14:paraId="2379D6E2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Время</w:t>
            </w:r>
          </w:p>
        </w:tc>
        <w:tc>
          <w:tcPr>
            <w:tcW w:w="0" w:type="auto"/>
            <w:hideMark/>
          </w:tcPr>
          <w:p w14:paraId="143550B4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</w:t>
            </w:r>
          </w:p>
        </w:tc>
        <w:tc>
          <w:tcPr>
            <w:tcW w:w="0" w:type="auto"/>
            <w:hideMark/>
          </w:tcPr>
          <w:p w14:paraId="5C65D07F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Действия</w:t>
            </w:r>
          </w:p>
        </w:tc>
        <w:tc>
          <w:tcPr>
            <w:tcW w:w="0" w:type="auto"/>
            <w:hideMark/>
          </w:tcPr>
          <w:p w14:paraId="48FC8070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Материалы</w:t>
            </w:r>
          </w:p>
        </w:tc>
        <w:tc>
          <w:tcPr>
            <w:tcW w:w="0" w:type="auto"/>
            <w:hideMark/>
          </w:tcPr>
          <w:p w14:paraId="19D81C89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Результат</w:t>
            </w:r>
          </w:p>
        </w:tc>
      </w:tr>
      <w:tr w:rsidR="0031594C" w:rsidRPr="0031594C" w14:paraId="07330B87" w14:textId="77777777" w:rsidTr="0031594C">
        <w:tc>
          <w:tcPr>
            <w:tcW w:w="0" w:type="auto"/>
            <w:hideMark/>
          </w:tcPr>
          <w:p w14:paraId="21BD3C9E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0–10 мин</w:t>
            </w:r>
          </w:p>
        </w:tc>
        <w:tc>
          <w:tcPr>
            <w:tcW w:w="0" w:type="auto"/>
            <w:hideMark/>
          </w:tcPr>
          <w:p w14:paraId="73CB5003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Инструктаж</w:t>
            </w:r>
          </w:p>
        </w:tc>
        <w:tc>
          <w:tcPr>
            <w:tcW w:w="0" w:type="auto"/>
            <w:hideMark/>
          </w:tcPr>
          <w:p w14:paraId="59C98264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Нормативы глубины и размеров для деревьев, кустарников, многолетников, газонов. Схемы посадки (рядовая, шахматная, групповая). Раздача шаблонов с пиктограммами.</w:t>
            </w:r>
          </w:p>
        </w:tc>
        <w:tc>
          <w:tcPr>
            <w:tcW w:w="0" w:type="auto"/>
            <w:hideMark/>
          </w:tcPr>
          <w:p w14:paraId="229C278C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Схемы посадки, нормативы, примеры</w:t>
            </w:r>
          </w:p>
        </w:tc>
        <w:tc>
          <w:tcPr>
            <w:tcW w:w="0" w:type="auto"/>
            <w:hideMark/>
          </w:tcPr>
          <w:p w14:paraId="5BA5EAF1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Понимание нормативов и схем</w:t>
            </w:r>
          </w:p>
        </w:tc>
      </w:tr>
      <w:tr w:rsidR="0031594C" w:rsidRPr="0031594C" w14:paraId="65004863" w14:textId="77777777" w:rsidTr="0031594C">
        <w:tc>
          <w:tcPr>
            <w:tcW w:w="0" w:type="auto"/>
            <w:hideMark/>
          </w:tcPr>
          <w:p w14:paraId="4C4DE3B4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10–35 мин</w:t>
            </w:r>
          </w:p>
        </w:tc>
        <w:tc>
          <w:tcPr>
            <w:tcW w:w="0" w:type="auto"/>
            <w:hideMark/>
          </w:tcPr>
          <w:p w14:paraId="632549EE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Сбор данных по культурам</w:t>
            </w:r>
          </w:p>
        </w:tc>
        <w:tc>
          <w:tcPr>
            <w:tcW w:w="0" w:type="auto"/>
            <w:hideMark/>
          </w:tcPr>
          <w:p w14:paraId="28920BA0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4–5 культур (дерево, кустарник, многолетник, почвопокровное, газон) выписывают требования: глубина, диаметр ямы/шаг, схема, нормы.</w:t>
            </w:r>
          </w:p>
        </w:tc>
        <w:tc>
          <w:tcPr>
            <w:tcW w:w="0" w:type="auto"/>
            <w:hideMark/>
          </w:tcPr>
          <w:p w14:paraId="05D4BCA4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Каталог культур, нормативы, таблица</w:t>
            </w: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шаблон</w:t>
            </w:r>
          </w:p>
        </w:tc>
        <w:tc>
          <w:tcPr>
            <w:tcW w:w="0" w:type="auto"/>
            <w:hideMark/>
          </w:tcPr>
          <w:p w14:paraId="4D5585F1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Таблица требований по культурам</w:t>
            </w:r>
          </w:p>
        </w:tc>
      </w:tr>
      <w:tr w:rsidR="0031594C" w:rsidRPr="0031594C" w14:paraId="0F9F5A04" w14:textId="77777777" w:rsidTr="0031594C">
        <w:tc>
          <w:tcPr>
            <w:tcW w:w="0" w:type="auto"/>
            <w:hideMark/>
          </w:tcPr>
          <w:p w14:paraId="56E5F600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35–60 мин</w:t>
            </w:r>
          </w:p>
        </w:tc>
        <w:tc>
          <w:tcPr>
            <w:tcW w:w="0" w:type="auto"/>
            <w:hideMark/>
          </w:tcPr>
          <w:p w14:paraId="4F1B3764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Расчёт параметров для участка</w:t>
            </w:r>
          </w:p>
        </w:tc>
        <w:tc>
          <w:tcPr>
            <w:tcW w:w="0" w:type="auto"/>
            <w:hideMark/>
          </w:tcPr>
          <w:p w14:paraId="6228C58D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схеме участка рассчитывают количество растений, размеры ям/траншей, общую площадь. Округляют с запасом 5–10%.</w:t>
            </w:r>
          </w:p>
        </w:tc>
        <w:tc>
          <w:tcPr>
            <w:tcW w:w="0" w:type="auto"/>
            <w:hideMark/>
          </w:tcPr>
          <w:p w14:paraId="512FA456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Схема участка, калькулятор, формулы</w:t>
            </w:r>
          </w:p>
        </w:tc>
        <w:tc>
          <w:tcPr>
            <w:tcW w:w="0" w:type="auto"/>
            <w:hideMark/>
          </w:tcPr>
          <w:p w14:paraId="2BC06996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Расчёты количества и параметров</w:t>
            </w:r>
          </w:p>
        </w:tc>
      </w:tr>
      <w:tr w:rsidR="0031594C" w:rsidRPr="0031594C" w14:paraId="03D4EB15" w14:textId="77777777" w:rsidTr="0031594C">
        <w:tc>
          <w:tcPr>
            <w:tcW w:w="0" w:type="auto"/>
            <w:hideMark/>
          </w:tcPr>
          <w:p w14:paraId="6F4CF99B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60–75 мин</w:t>
            </w:r>
          </w:p>
        </w:tc>
        <w:tc>
          <w:tcPr>
            <w:tcW w:w="0" w:type="auto"/>
            <w:hideMark/>
          </w:tcPr>
          <w:p w14:paraId="7710AB50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и безопасность</w:t>
            </w:r>
          </w:p>
        </w:tc>
        <w:tc>
          <w:tcPr>
            <w:tcW w:w="0" w:type="auto"/>
            <w:hideMark/>
          </w:tcPr>
          <w:p w14:paraId="55890D94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Прописывают критерии приёмки (вертикальность, глубина, уплотнение), меры безопасности (ограждение, СИЗ, техника).</w:t>
            </w:r>
          </w:p>
        </w:tc>
        <w:tc>
          <w:tcPr>
            <w:tcW w:w="0" w:type="auto"/>
            <w:hideMark/>
          </w:tcPr>
          <w:p w14:paraId="05DAC7CD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охраны труда, чек</w:t>
            </w: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листы контроля</w:t>
            </w:r>
          </w:p>
        </w:tc>
        <w:tc>
          <w:tcPr>
            <w:tcW w:w="0" w:type="auto"/>
            <w:hideMark/>
          </w:tcPr>
          <w:p w14:paraId="352FBF91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 контроля и мер безопасности</w:t>
            </w:r>
          </w:p>
        </w:tc>
      </w:tr>
      <w:tr w:rsidR="0031594C" w:rsidRPr="0031594C" w14:paraId="0CD9DA80" w14:textId="77777777" w:rsidTr="0031594C">
        <w:tc>
          <w:tcPr>
            <w:tcW w:w="0" w:type="auto"/>
            <w:hideMark/>
          </w:tcPr>
          <w:p w14:paraId="1A4B2A18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75–85 мин</w:t>
            </w:r>
          </w:p>
        </w:tc>
        <w:tc>
          <w:tcPr>
            <w:tcW w:w="0" w:type="auto"/>
            <w:hideMark/>
          </w:tcPr>
          <w:p w14:paraId="509AADAA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Адаптация материалов</w:t>
            </w:r>
          </w:p>
        </w:tc>
        <w:tc>
          <w:tcPr>
            <w:tcW w:w="0" w:type="auto"/>
            <w:hideMark/>
          </w:tcPr>
          <w:p w14:paraId="59052F85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Упрощают схемы и расчёты: крупные цифры, пиктограммы, аудио</w:t>
            </w: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описание.</w:t>
            </w:r>
          </w:p>
        </w:tc>
        <w:tc>
          <w:tcPr>
            <w:tcW w:w="0" w:type="auto"/>
            <w:hideMark/>
          </w:tcPr>
          <w:p w14:paraId="36FCD636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Чек</w:t>
            </w: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лист адаптации</w:t>
            </w:r>
          </w:p>
        </w:tc>
        <w:tc>
          <w:tcPr>
            <w:tcW w:w="0" w:type="auto"/>
            <w:hideMark/>
          </w:tcPr>
          <w:p w14:paraId="1CB2A7BE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Адаптированные схемы и расчёты</w:t>
            </w:r>
          </w:p>
        </w:tc>
      </w:tr>
      <w:tr w:rsidR="0031594C" w:rsidRPr="0031594C" w14:paraId="1CEF1A13" w14:textId="77777777" w:rsidTr="0031594C">
        <w:tc>
          <w:tcPr>
            <w:tcW w:w="0" w:type="auto"/>
            <w:hideMark/>
          </w:tcPr>
          <w:p w14:paraId="1CA01600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85–90 мин</w:t>
            </w:r>
          </w:p>
        </w:tc>
        <w:tc>
          <w:tcPr>
            <w:tcW w:w="0" w:type="auto"/>
            <w:hideMark/>
          </w:tcPr>
          <w:p w14:paraId="4478CC00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Итоги</w:t>
            </w:r>
          </w:p>
        </w:tc>
        <w:tc>
          <w:tcPr>
            <w:tcW w:w="0" w:type="auto"/>
            <w:hideMark/>
          </w:tcPr>
          <w:p w14:paraId="6936F935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Представление 2–3 расчётов. Обсуждение точности и реалистичности.</w:t>
            </w:r>
          </w:p>
        </w:tc>
        <w:tc>
          <w:tcPr>
            <w:tcW w:w="0" w:type="auto"/>
            <w:hideMark/>
          </w:tcPr>
          <w:p w14:paraId="7D0364F4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Работы, обратная связь</w:t>
            </w:r>
          </w:p>
        </w:tc>
        <w:tc>
          <w:tcPr>
            <w:tcW w:w="0" w:type="auto"/>
            <w:hideMark/>
          </w:tcPr>
          <w:p w14:paraId="0644EAC4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Итоговые выводы</w:t>
            </w:r>
          </w:p>
        </w:tc>
      </w:tr>
    </w:tbl>
    <w:p w14:paraId="1BC81F93" w14:textId="77777777" w:rsidR="0031594C" w:rsidRPr="0031594C" w:rsidRDefault="00BD0174" w:rsidP="0031594C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309CE846">
          <v:rect id="_x0000_i1025" style="width:0;height:1.5pt" o:hralign="center" o:hrstd="t" o:hr="t" fillcolor="#a0a0a0" stroked="f"/>
        </w:pict>
      </w:r>
    </w:p>
    <w:p w14:paraId="4635E3F3" w14:textId="77777777" w:rsidR="00BA07E1" w:rsidRDefault="00BA07E1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br w:type="page"/>
      </w:r>
    </w:p>
    <w:p w14:paraId="746A46BF" w14:textId="3F2D417B" w:rsidR="0031594C" w:rsidRDefault="0031594C" w:rsidP="0031594C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3159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Практическое занятие № 12.</w:t>
      </w:r>
    </w:p>
    <w:p w14:paraId="6770079E" w14:textId="2C290A85" w:rsidR="0031594C" w:rsidRPr="0031594C" w:rsidRDefault="0031594C" w:rsidP="0031594C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3159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Определение срока посадки (посева) с учётом почвенно</w:t>
      </w:r>
      <w:r w:rsidRPr="003159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noBreakHyphen/>
        <w:t>климатических особенностей территории</w:t>
      </w:r>
    </w:p>
    <w:p w14:paraId="4FE12199" w14:textId="77777777" w:rsidR="0031594C" w:rsidRPr="0031594C" w:rsidRDefault="0031594C" w:rsidP="0031594C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159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Цель:</w:t>
      </w:r>
      <w:r w:rsidRPr="003159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научиться определять оптимальные сроки посадки/посева с учётом климатических условий Пермского края.</w:t>
      </w:r>
      <w:r w:rsidRPr="003159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3159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Формируемые компетенции:</w:t>
      </w:r>
      <w:r w:rsidRPr="003159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ПК 2.1, ПК 2.3, ОК 03, ОК 07.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20"/>
        <w:gridCol w:w="1757"/>
        <w:gridCol w:w="2596"/>
        <w:gridCol w:w="2001"/>
        <w:gridCol w:w="2071"/>
      </w:tblGrid>
      <w:tr w:rsidR="0031594C" w:rsidRPr="0031594C" w14:paraId="7CEE3FDD" w14:textId="77777777" w:rsidTr="0031594C">
        <w:tc>
          <w:tcPr>
            <w:tcW w:w="0" w:type="auto"/>
            <w:hideMark/>
          </w:tcPr>
          <w:p w14:paraId="0AD2C553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Время</w:t>
            </w:r>
          </w:p>
        </w:tc>
        <w:tc>
          <w:tcPr>
            <w:tcW w:w="0" w:type="auto"/>
            <w:hideMark/>
          </w:tcPr>
          <w:p w14:paraId="52E8B35A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</w:t>
            </w:r>
          </w:p>
        </w:tc>
        <w:tc>
          <w:tcPr>
            <w:tcW w:w="0" w:type="auto"/>
            <w:hideMark/>
          </w:tcPr>
          <w:p w14:paraId="4435785C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Действия</w:t>
            </w:r>
          </w:p>
        </w:tc>
        <w:tc>
          <w:tcPr>
            <w:tcW w:w="0" w:type="auto"/>
            <w:hideMark/>
          </w:tcPr>
          <w:p w14:paraId="52573424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Материалы</w:t>
            </w:r>
          </w:p>
        </w:tc>
        <w:tc>
          <w:tcPr>
            <w:tcW w:w="0" w:type="auto"/>
            <w:hideMark/>
          </w:tcPr>
          <w:p w14:paraId="7678374B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Результат</w:t>
            </w:r>
          </w:p>
        </w:tc>
      </w:tr>
      <w:tr w:rsidR="0031594C" w:rsidRPr="0031594C" w14:paraId="152987D3" w14:textId="77777777" w:rsidTr="0031594C">
        <w:tc>
          <w:tcPr>
            <w:tcW w:w="0" w:type="auto"/>
            <w:hideMark/>
          </w:tcPr>
          <w:p w14:paraId="5B14F8CB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0–10 мин</w:t>
            </w:r>
          </w:p>
        </w:tc>
        <w:tc>
          <w:tcPr>
            <w:tcW w:w="0" w:type="auto"/>
            <w:hideMark/>
          </w:tcPr>
          <w:p w14:paraId="4E997928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Инструктаж</w:t>
            </w:r>
          </w:p>
        </w:tc>
        <w:tc>
          <w:tcPr>
            <w:tcW w:w="0" w:type="auto"/>
            <w:hideMark/>
          </w:tcPr>
          <w:p w14:paraId="70C9E592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Климатические факторы: риск заморозков, прогрев почвы, влажность. Календарь </w:t>
            </w:r>
            <w:proofErr w:type="spellStart"/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агроработ</w:t>
            </w:r>
            <w:proofErr w:type="spellEnd"/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Пермского края. Раздача адаптированного календаря (крупный шрифт, цветовые зоны).</w:t>
            </w:r>
          </w:p>
        </w:tc>
        <w:tc>
          <w:tcPr>
            <w:tcW w:w="0" w:type="auto"/>
            <w:hideMark/>
          </w:tcPr>
          <w:p w14:paraId="0C78FD6A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Календарь </w:t>
            </w:r>
            <w:proofErr w:type="spellStart"/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агроработ</w:t>
            </w:r>
            <w:proofErr w:type="spellEnd"/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климатические данные, примеры</w:t>
            </w:r>
          </w:p>
        </w:tc>
        <w:tc>
          <w:tcPr>
            <w:tcW w:w="0" w:type="auto"/>
            <w:hideMark/>
          </w:tcPr>
          <w:p w14:paraId="189E8A3A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Понимание факторов и календаря</w:t>
            </w:r>
          </w:p>
        </w:tc>
      </w:tr>
      <w:tr w:rsidR="0031594C" w:rsidRPr="0031594C" w14:paraId="23E84EF3" w14:textId="77777777" w:rsidTr="0031594C">
        <w:tc>
          <w:tcPr>
            <w:tcW w:w="0" w:type="auto"/>
            <w:hideMark/>
          </w:tcPr>
          <w:p w14:paraId="754C5854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10–35 мин</w:t>
            </w:r>
          </w:p>
        </w:tc>
        <w:tc>
          <w:tcPr>
            <w:tcW w:w="0" w:type="auto"/>
            <w:hideMark/>
          </w:tcPr>
          <w:p w14:paraId="0CE594F1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 культур и условий</w:t>
            </w:r>
          </w:p>
        </w:tc>
        <w:tc>
          <w:tcPr>
            <w:tcW w:w="0" w:type="auto"/>
            <w:hideMark/>
          </w:tcPr>
          <w:p w14:paraId="5E8F8FEE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4–5 культур определяют критические температуры, оптимальную влажность почвы, сроки укоренения. Сопоставляют с климатом участка.</w:t>
            </w:r>
          </w:p>
        </w:tc>
        <w:tc>
          <w:tcPr>
            <w:tcW w:w="0" w:type="auto"/>
            <w:hideMark/>
          </w:tcPr>
          <w:p w14:paraId="44918802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Каталог культур, климатические нормы, таблица</w:t>
            </w: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шаблон</w:t>
            </w:r>
          </w:p>
        </w:tc>
        <w:tc>
          <w:tcPr>
            <w:tcW w:w="0" w:type="auto"/>
            <w:hideMark/>
          </w:tcPr>
          <w:p w14:paraId="1E1B99CF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Таблица потребностей культур и условий участка</w:t>
            </w:r>
          </w:p>
        </w:tc>
      </w:tr>
      <w:tr w:rsidR="0031594C" w:rsidRPr="0031594C" w14:paraId="4FE0F0C4" w14:textId="77777777" w:rsidTr="0031594C">
        <w:tc>
          <w:tcPr>
            <w:tcW w:w="0" w:type="auto"/>
            <w:hideMark/>
          </w:tcPr>
          <w:p w14:paraId="22299553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35–60 мин</w:t>
            </w:r>
          </w:p>
        </w:tc>
        <w:tc>
          <w:tcPr>
            <w:tcW w:w="0" w:type="auto"/>
            <w:hideMark/>
          </w:tcPr>
          <w:p w14:paraId="30524AD9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 сроков</w:t>
            </w:r>
          </w:p>
        </w:tc>
        <w:tc>
          <w:tcPr>
            <w:tcW w:w="0" w:type="auto"/>
            <w:hideMark/>
          </w:tcPr>
          <w:p w14:paraId="600E3B6D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Назначают сроки посадки/посева, указывают буферные периоды на случай заморозков/засухи. Прописывают признаки готовности почвы.</w:t>
            </w:r>
          </w:p>
        </w:tc>
        <w:tc>
          <w:tcPr>
            <w:tcW w:w="0" w:type="auto"/>
            <w:hideMark/>
          </w:tcPr>
          <w:p w14:paraId="1D0AA136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Календарь, калькулятор, нормы</w:t>
            </w:r>
          </w:p>
        </w:tc>
        <w:tc>
          <w:tcPr>
            <w:tcW w:w="0" w:type="auto"/>
            <w:hideMark/>
          </w:tcPr>
          <w:p w14:paraId="3BD75B93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 сроков с буферными периодами</w:t>
            </w:r>
          </w:p>
        </w:tc>
      </w:tr>
      <w:tr w:rsidR="0031594C" w:rsidRPr="0031594C" w14:paraId="51C41F75" w14:textId="77777777" w:rsidTr="0031594C">
        <w:tc>
          <w:tcPr>
            <w:tcW w:w="0" w:type="auto"/>
            <w:hideMark/>
          </w:tcPr>
          <w:p w14:paraId="03816B4B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60–75 мин</w:t>
            </w:r>
          </w:p>
        </w:tc>
        <w:tc>
          <w:tcPr>
            <w:tcW w:w="0" w:type="auto"/>
            <w:hideMark/>
          </w:tcPr>
          <w:p w14:paraId="16FDD8CA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и корректировка</w:t>
            </w:r>
          </w:p>
        </w:tc>
        <w:tc>
          <w:tcPr>
            <w:tcW w:w="0" w:type="auto"/>
            <w:hideMark/>
          </w:tcPr>
          <w:p w14:paraId="23728E3C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Прописывают методы контроля (термометрия почвы, визуальный осмотр), варианты переноса сроков при отклонениях.</w:t>
            </w:r>
          </w:p>
        </w:tc>
        <w:tc>
          <w:tcPr>
            <w:tcW w:w="0" w:type="auto"/>
            <w:hideMark/>
          </w:tcPr>
          <w:p w14:paraId="7CC746E5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Чек</w:t>
            </w: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листы контроля, правила корректировки</w:t>
            </w:r>
          </w:p>
        </w:tc>
        <w:tc>
          <w:tcPr>
            <w:tcW w:w="0" w:type="auto"/>
            <w:hideMark/>
          </w:tcPr>
          <w:p w14:paraId="03F7BAC1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 контроля и корректировки сроков</w:t>
            </w:r>
          </w:p>
        </w:tc>
      </w:tr>
      <w:tr w:rsidR="0031594C" w:rsidRPr="0031594C" w14:paraId="51683AD1" w14:textId="77777777" w:rsidTr="0031594C">
        <w:tc>
          <w:tcPr>
            <w:tcW w:w="0" w:type="auto"/>
            <w:hideMark/>
          </w:tcPr>
          <w:p w14:paraId="6BF79ED2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75–85 мин</w:t>
            </w:r>
          </w:p>
        </w:tc>
        <w:tc>
          <w:tcPr>
            <w:tcW w:w="0" w:type="auto"/>
            <w:hideMark/>
          </w:tcPr>
          <w:p w14:paraId="1594DDE5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Адаптация плана</w:t>
            </w:r>
          </w:p>
        </w:tc>
        <w:tc>
          <w:tcPr>
            <w:tcW w:w="0" w:type="auto"/>
            <w:hideMark/>
          </w:tcPr>
          <w:p w14:paraId="0B115A8F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Упрощают план: цветовые маркеры сроков, пиктограммы погодных условий, аудио</w:t>
            </w: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описание.</w:t>
            </w:r>
          </w:p>
        </w:tc>
        <w:tc>
          <w:tcPr>
            <w:tcW w:w="0" w:type="auto"/>
            <w:hideMark/>
          </w:tcPr>
          <w:p w14:paraId="33CBD48D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Чек</w:t>
            </w: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лист адаптации</w:t>
            </w:r>
          </w:p>
        </w:tc>
        <w:tc>
          <w:tcPr>
            <w:tcW w:w="0" w:type="auto"/>
            <w:hideMark/>
          </w:tcPr>
          <w:p w14:paraId="2DA5EC55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Адаптированный календарный план</w:t>
            </w:r>
          </w:p>
        </w:tc>
      </w:tr>
      <w:tr w:rsidR="0031594C" w:rsidRPr="0031594C" w14:paraId="1CF52AF2" w14:textId="77777777" w:rsidTr="0031594C">
        <w:tc>
          <w:tcPr>
            <w:tcW w:w="0" w:type="auto"/>
            <w:hideMark/>
          </w:tcPr>
          <w:p w14:paraId="26A537C6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85–90 мин</w:t>
            </w:r>
          </w:p>
        </w:tc>
        <w:tc>
          <w:tcPr>
            <w:tcW w:w="0" w:type="auto"/>
            <w:hideMark/>
          </w:tcPr>
          <w:p w14:paraId="2B596439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Итоги</w:t>
            </w:r>
          </w:p>
        </w:tc>
        <w:tc>
          <w:tcPr>
            <w:tcW w:w="0" w:type="auto"/>
            <w:hideMark/>
          </w:tcPr>
          <w:p w14:paraId="1F66A884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Представление 2–3 планов. Обсуждение </w:t>
            </w: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реалистичности и гибкости.</w:t>
            </w:r>
          </w:p>
        </w:tc>
        <w:tc>
          <w:tcPr>
            <w:tcW w:w="0" w:type="auto"/>
            <w:hideMark/>
          </w:tcPr>
          <w:p w14:paraId="405B8035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Работы, обратная связь</w:t>
            </w:r>
          </w:p>
        </w:tc>
        <w:tc>
          <w:tcPr>
            <w:tcW w:w="0" w:type="auto"/>
            <w:hideMark/>
          </w:tcPr>
          <w:p w14:paraId="11524A32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Итоговые выводы</w:t>
            </w:r>
          </w:p>
        </w:tc>
      </w:tr>
    </w:tbl>
    <w:p w14:paraId="047D4409" w14:textId="62617304" w:rsidR="0031594C" w:rsidRPr="0031594C" w:rsidRDefault="0031594C" w:rsidP="0031594C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4A7B0A2" w14:textId="77777777" w:rsidR="0031594C" w:rsidRPr="0031594C" w:rsidRDefault="0031594C" w:rsidP="0031594C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3159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Практическое занятие № 13. Определение срока посева газонных трав с учётом почвенно</w:t>
      </w:r>
      <w:r w:rsidRPr="003159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noBreakHyphen/>
        <w:t>климатических особенностей</w:t>
      </w:r>
    </w:p>
    <w:p w14:paraId="40302CDD" w14:textId="77777777" w:rsidR="0031594C" w:rsidRPr="0031594C" w:rsidRDefault="0031594C" w:rsidP="0031594C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159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Цель:</w:t>
      </w:r>
      <w:r w:rsidRPr="003159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освоить расчёт сроков посева газонных трав для конкретных участков.</w:t>
      </w:r>
      <w:r w:rsidRPr="003159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3159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Формируемые компетенции:</w:t>
      </w:r>
      <w:r w:rsidRPr="003159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ПК 2.1, ПК 2.3, ОК 01, ОК 07.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25"/>
        <w:gridCol w:w="1620"/>
        <w:gridCol w:w="2636"/>
        <w:gridCol w:w="2070"/>
        <w:gridCol w:w="2094"/>
      </w:tblGrid>
      <w:tr w:rsidR="0031594C" w:rsidRPr="0031594C" w14:paraId="7C83B39A" w14:textId="77777777" w:rsidTr="0031594C">
        <w:tc>
          <w:tcPr>
            <w:tcW w:w="0" w:type="auto"/>
            <w:hideMark/>
          </w:tcPr>
          <w:p w14:paraId="1335F759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Время</w:t>
            </w:r>
          </w:p>
        </w:tc>
        <w:tc>
          <w:tcPr>
            <w:tcW w:w="0" w:type="auto"/>
            <w:hideMark/>
          </w:tcPr>
          <w:p w14:paraId="185EDBBD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</w:t>
            </w:r>
          </w:p>
        </w:tc>
        <w:tc>
          <w:tcPr>
            <w:tcW w:w="0" w:type="auto"/>
            <w:hideMark/>
          </w:tcPr>
          <w:p w14:paraId="0A20A34D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Действия</w:t>
            </w:r>
          </w:p>
        </w:tc>
        <w:tc>
          <w:tcPr>
            <w:tcW w:w="0" w:type="auto"/>
            <w:hideMark/>
          </w:tcPr>
          <w:p w14:paraId="212578F2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Материалы</w:t>
            </w:r>
          </w:p>
        </w:tc>
        <w:tc>
          <w:tcPr>
            <w:tcW w:w="0" w:type="auto"/>
            <w:hideMark/>
          </w:tcPr>
          <w:p w14:paraId="359DA9B1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Результат</w:t>
            </w:r>
          </w:p>
        </w:tc>
      </w:tr>
      <w:tr w:rsidR="0031594C" w:rsidRPr="0031594C" w14:paraId="7F9AE49D" w14:textId="77777777" w:rsidTr="0031594C">
        <w:tc>
          <w:tcPr>
            <w:tcW w:w="0" w:type="auto"/>
            <w:hideMark/>
          </w:tcPr>
          <w:p w14:paraId="638E2603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0–10 мин</w:t>
            </w:r>
          </w:p>
        </w:tc>
        <w:tc>
          <w:tcPr>
            <w:tcW w:w="0" w:type="auto"/>
            <w:hideMark/>
          </w:tcPr>
          <w:p w14:paraId="5F551FB9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Инструктаж</w:t>
            </w:r>
          </w:p>
        </w:tc>
        <w:tc>
          <w:tcPr>
            <w:tcW w:w="0" w:type="auto"/>
            <w:hideMark/>
          </w:tcPr>
          <w:p w14:paraId="5FAEE5DB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Факторы: прогрев почвы до +10…+12 °C, влажность, отсутствие заморозков. Особенности газонных трав (всхожесть, чувствительность).</w:t>
            </w:r>
          </w:p>
        </w:tc>
        <w:tc>
          <w:tcPr>
            <w:tcW w:w="0" w:type="auto"/>
            <w:hideMark/>
          </w:tcPr>
          <w:p w14:paraId="53B4E0BE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Схемы факторов, примеры сроков, адаптированные памятки</w:t>
            </w:r>
          </w:p>
        </w:tc>
        <w:tc>
          <w:tcPr>
            <w:tcW w:w="0" w:type="auto"/>
            <w:hideMark/>
          </w:tcPr>
          <w:p w14:paraId="5D1EBF39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Понимание факторов и требований газонных трав</w:t>
            </w:r>
          </w:p>
        </w:tc>
      </w:tr>
      <w:tr w:rsidR="0031594C" w:rsidRPr="0031594C" w14:paraId="3BCF7FCA" w14:textId="77777777" w:rsidTr="0031594C">
        <w:tc>
          <w:tcPr>
            <w:tcW w:w="0" w:type="auto"/>
            <w:hideMark/>
          </w:tcPr>
          <w:p w14:paraId="7441655A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10–35 мин</w:t>
            </w:r>
          </w:p>
        </w:tc>
        <w:tc>
          <w:tcPr>
            <w:tcW w:w="0" w:type="auto"/>
            <w:hideMark/>
          </w:tcPr>
          <w:p w14:paraId="0BDA1387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 участка и культур</w:t>
            </w:r>
          </w:p>
        </w:tc>
        <w:tc>
          <w:tcPr>
            <w:tcW w:w="0" w:type="auto"/>
            <w:hideMark/>
          </w:tcPr>
          <w:p w14:paraId="482BCFD3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схеме определяют экспозицию, уклон, тип почвы, затенённость. Для 2–3 травосмесей выписывают сроки и требования.</w:t>
            </w:r>
          </w:p>
        </w:tc>
        <w:tc>
          <w:tcPr>
            <w:tcW w:w="0" w:type="auto"/>
            <w:hideMark/>
          </w:tcPr>
          <w:p w14:paraId="53D0AAD1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Схема участка, каталог травосмесей, таблица</w:t>
            </w: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шаблон</w:t>
            </w:r>
          </w:p>
        </w:tc>
        <w:tc>
          <w:tcPr>
            <w:tcW w:w="0" w:type="auto"/>
            <w:hideMark/>
          </w:tcPr>
          <w:p w14:paraId="0735F39D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Паспорт участка и требования травосмесей</w:t>
            </w:r>
          </w:p>
        </w:tc>
      </w:tr>
      <w:tr w:rsidR="0031594C" w:rsidRPr="0031594C" w14:paraId="3A82DA7D" w14:textId="77777777" w:rsidTr="0031594C">
        <w:tc>
          <w:tcPr>
            <w:tcW w:w="0" w:type="auto"/>
            <w:hideMark/>
          </w:tcPr>
          <w:p w14:paraId="2266333D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35–60 мин</w:t>
            </w:r>
          </w:p>
        </w:tc>
        <w:tc>
          <w:tcPr>
            <w:tcW w:w="0" w:type="auto"/>
            <w:hideMark/>
          </w:tcPr>
          <w:p w14:paraId="45C8703E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Расчёт сроков и норм</w:t>
            </w:r>
          </w:p>
        </w:tc>
        <w:tc>
          <w:tcPr>
            <w:tcW w:w="0" w:type="auto"/>
            <w:hideMark/>
          </w:tcPr>
          <w:p w14:paraId="3586E67F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Назначают оптимальные сроки, рассчитывают нормы высева с учётом запаса 10–15%. Указывают признаки готовности участка.</w:t>
            </w:r>
          </w:p>
        </w:tc>
        <w:tc>
          <w:tcPr>
            <w:tcW w:w="0" w:type="auto"/>
            <w:hideMark/>
          </w:tcPr>
          <w:p w14:paraId="1345662A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Калькулятор, формулы, нормы высева</w:t>
            </w:r>
          </w:p>
        </w:tc>
        <w:tc>
          <w:tcPr>
            <w:tcW w:w="0" w:type="auto"/>
            <w:hideMark/>
          </w:tcPr>
          <w:p w14:paraId="686D0C6F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Сроки и нормы высева, признаки готовности</w:t>
            </w:r>
          </w:p>
        </w:tc>
      </w:tr>
      <w:tr w:rsidR="0031594C" w:rsidRPr="0031594C" w14:paraId="5F918922" w14:textId="77777777" w:rsidTr="0031594C">
        <w:tc>
          <w:tcPr>
            <w:tcW w:w="0" w:type="auto"/>
            <w:hideMark/>
          </w:tcPr>
          <w:p w14:paraId="4904B0EC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60–75 мин</w:t>
            </w:r>
          </w:p>
        </w:tc>
        <w:tc>
          <w:tcPr>
            <w:tcW w:w="0" w:type="auto"/>
            <w:hideMark/>
          </w:tcPr>
          <w:p w14:paraId="54041A76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и безопасность</w:t>
            </w:r>
          </w:p>
        </w:tc>
        <w:tc>
          <w:tcPr>
            <w:tcW w:w="0" w:type="auto"/>
            <w:hideMark/>
          </w:tcPr>
          <w:p w14:paraId="3C77FAB5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Прописывают контроль влажности, температуры почвы, меры безопасности (СИЗ, ограждение).</w:t>
            </w:r>
          </w:p>
        </w:tc>
        <w:tc>
          <w:tcPr>
            <w:tcW w:w="0" w:type="auto"/>
            <w:hideMark/>
          </w:tcPr>
          <w:p w14:paraId="61D9C36D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охраны труда, чек</w:t>
            </w: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листы контроля</w:t>
            </w:r>
          </w:p>
        </w:tc>
        <w:tc>
          <w:tcPr>
            <w:tcW w:w="0" w:type="auto"/>
            <w:hideMark/>
          </w:tcPr>
          <w:p w14:paraId="7A2B05FC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 контроля и безопасности</w:t>
            </w:r>
          </w:p>
        </w:tc>
      </w:tr>
      <w:tr w:rsidR="0031594C" w:rsidRPr="0031594C" w14:paraId="12AED777" w14:textId="77777777" w:rsidTr="0031594C">
        <w:tc>
          <w:tcPr>
            <w:tcW w:w="0" w:type="auto"/>
            <w:hideMark/>
          </w:tcPr>
          <w:p w14:paraId="6D46CF77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75–85 мин</w:t>
            </w:r>
          </w:p>
        </w:tc>
        <w:tc>
          <w:tcPr>
            <w:tcW w:w="0" w:type="auto"/>
            <w:hideMark/>
          </w:tcPr>
          <w:p w14:paraId="5091FA92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Адаптация расчётов</w:t>
            </w:r>
          </w:p>
        </w:tc>
        <w:tc>
          <w:tcPr>
            <w:tcW w:w="0" w:type="auto"/>
            <w:hideMark/>
          </w:tcPr>
          <w:p w14:paraId="0B469413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Упрощают расчёты и инструкции: крупные цифры, пиктограммы, пошаговые карточки.</w:t>
            </w:r>
          </w:p>
        </w:tc>
        <w:tc>
          <w:tcPr>
            <w:tcW w:w="0" w:type="auto"/>
            <w:hideMark/>
          </w:tcPr>
          <w:p w14:paraId="2DAB58FF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Чек</w:t>
            </w: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лист адаптации</w:t>
            </w:r>
          </w:p>
        </w:tc>
        <w:tc>
          <w:tcPr>
            <w:tcW w:w="0" w:type="auto"/>
            <w:hideMark/>
          </w:tcPr>
          <w:p w14:paraId="2181FC0A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Адаптированные расчёты и карточки</w:t>
            </w:r>
          </w:p>
        </w:tc>
      </w:tr>
      <w:tr w:rsidR="0031594C" w:rsidRPr="0031594C" w14:paraId="550E642D" w14:textId="77777777" w:rsidTr="0031594C">
        <w:tc>
          <w:tcPr>
            <w:tcW w:w="0" w:type="auto"/>
            <w:hideMark/>
          </w:tcPr>
          <w:p w14:paraId="588C9CD0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85–90 мин</w:t>
            </w:r>
          </w:p>
        </w:tc>
        <w:tc>
          <w:tcPr>
            <w:tcW w:w="0" w:type="auto"/>
            <w:hideMark/>
          </w:tcPr>
          <w:p w14:paraId="2568B453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Итоги</w:t>
            </w:r>
          </w:p>
        </w:tc>
        <w:tc>
          <w:tcPr>
            <w:tcW w:w="0" w:type="auto"/>
            <w:hideMark/>
          </w:tcPr>
          <w:p w14:paraId="3CDAA90C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Представление 2–3 вариантов. Обсуждение точности и гибкости сроков.</w:t>
            </w:r>
          </w:p>
        </w:tc>
        <w:tc>
          <w:tcPr>
            <w:tcW w:w="0" w:type="auto"/>
            <w:hideMark/>
          </w:tcPr>
          <w:p w14:paraId="2B94037B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Работы, обратная связь</w:t>
            </w:r>
          </w:p>
        </w:tc>
        <w:tc>
          <w:tcPr>
            <w:tcW w:w="0" w:type="auto"/>
            <w:hideMark/>
          </w:tcPr>
          <w:p w14:paraId="68566285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Итоговые выводы</w:t>
            </w:r>
          </w:p>
        </w:tc>
      </w:tr>
    </w:tbl>
    <w:p w14:paraId="242606B7" w14:textId="14CCCB7A" w:rsidR="0031594C" w:rsidRPr="0031594C" w:rsidRDefault="0031594C" w:rsidP="0031594C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1CD0162" w14:textId="77777777" w:rsidR="00BA07E1" w:rsidRDefault="00BA07E1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br w:type="page"/>
      </w:r>
    </w:p>
    <w:p w14:paraId="09170445" w14:textId="1C76BA12" w:rsidR="0031594C" w:rsidRDefault="0031594C" w:rsidP="0031594C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3159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Практическое занятие № 14.</w:t>
      </w:r>
    </w:p>
    <w:p w14:paraId="61DC5154" w14:textId="0FA6B268" w:rsidR="0031594C" w:rsidRPr="0031594C" w:rsidRDefault="0031594C" w:rsidP="0031594C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3159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Методика разработки технологических карт в декоративном садоводстве</w:t>
      </w:r>
    </w:p>
    <w:p w14:paraId="5C28DBDB" w14:textId="77777777" w:rsidR="0031594C" w:rsidRPr="0031594C" w:rsidRDefault="0031594C" w:rsidP="0031594C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159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Цель:</w:t>
      </w:r>
      <w:r w:rsidRPr="003159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освоить структуру и содержание </w:t>
      </w:r>
      <w:proofErr w:type="spellStart"/>
      <w:r w:rsidRPr="003159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техкарты</w:t>
      </w:r>
      <w:proofErr w:type="spellEnd"/>
      <w:r w:rsidRPr="003159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для объектов декоративного садоводства.</w:t>
      </w:r>
      <w:r w:rsidRPr="003159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3159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Формируемые компетенции:</w:t>
      </w:r>
      <w:r w:rsidRPr="003159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ПК 2.1, ПК 2.4, ОК 02, ОК 03.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27"/>
        <w:gridCol w:w="1538"/>
        <w:gridCol w:w="2847"/>
        <w:gridCol w:w="1647"/>
        <w:gridCol w:w="2386"/>
      </w:tblGrid>
      <w:tr w:rsidR="0031594C" w:rsidRPr="0031594C" w14:paraId="4652930B" w14:textId="77777777" w:rsidTr="0031594C">
        <w:tc>
          <w:tcPr>
            <w:tcW w:w="0" w:type="auto"/>
            <w:hideMark/>
          </w:tcPr>
          <w:p w14:paraId="26874052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Время</w:t>
            </w:r>
          </w:p>
        </w:tc>
        <w:tc>
          <w:tcPr>
            <w:tcW w:w="0" w:type="auto"/>
            <w:hideMark/>
          </w:tcPr>
          <w:p w14:paraId="2DBB4283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</w:t>
            </w:r>
          </w:p>
        </w:tc>
        <w:tc>
          <w:tcPr>
            <w:tcW w:w="0" w:type="auto"/>
            <w:hideMark/>
          </w:tcPr>
          <w:p w14:paraId="03F36253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Действия</w:t>
            </w:r>
          </w:p>
        </w:tc>
        <w:tc>
          <w:tcPr>
            <w:tcW w:w="0" w:type="auto"/>
            <w:hideMark/>
          </w:tcPr>
          <w:p w14:paraId="2B0FCF9D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Материалы</w:t>
            </w:r>
          </w:p>
        </w:tc>
        <w:tc>
          <w:tcPr>
            <w:tcW w:w="0" w:type="auto"/>
            <w:hideMark/>
          </w:tcPr>
          <w:p w14:paraId="189C7C20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Результат</w:t>
            </w:r>
          </w:p>
        </w:tc>
      </w:tr>
      <w:tr w:rsidR="0031594C" w:rsidRPr="0031594C" w14:paraId="6A9101CF" w14:textId="77777777" w:rsidTr="0031594C">
        <w:tc>
          <w:tcPr>
            <w:tcW w:w="0" w:type="auto"/>
            <w:hideMark/>
          </w:tcPr>
          <w:p w14:paraId="68DFE868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0–10 мин</w:t>
            </w:r>
          </w:p>
        </w:tc>
        <w:tc>
          <w:tcPr>
            <w:tcW w:w="0" w:type="auto"/>
            <w:hideMark/>
          </w:tcPr>
          <w:p w14:paraId="70E3CEB2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Инструктаж</w:t>
            </w:r>
          </w:p>
        </w:tc>
        <w:tc>
          <w:tcPr>
            <w:tcW w:w="0" w:type="auto"/>
            <w:hideMark/>
          </w:tcPr>
          <w:p w14:paraId="6E7D7899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Структура </w:t>
            </w:r>
            <w:proofErr w:type="spellStart"/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техкарты</w:t>
            </w:r>
            <w:proofErr w:type="spellEnd"/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 операции, нормы времени, материалы, контроль, охрана труда. Раздача шаблона с крупными ячейками и пиктограммами.</w:t>
            </w:r>
          </w:p>
        </w:tc>
        <w:tc>
          <w:tcPr>
            <w:tcW w:w="0" w:type="auto"/>
            <w:hideMark/>
          </w:tcPr>
          <w:p w14:paraId="5E888230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Шаблон </w:t>
            </w:r>
            <w:proofErr w:type="spellStart"/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техкарты</w:t>
            </w:r>
            <w:proofErr w:type="spellEnd"/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пример готовой карты</w:t>
            </w:r>
          </w:p>
        </w:tc>
        <w:tc>
          <w:tcPr>
            <w:tcW w:w="0" w:type="auto"/>
            <w:hideMark/>
          </w:tcPr>
          <w:p w14:paraId="35F747FA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Понимание структуры</w:t>
            </w:r>
          </w:p>
        </w:tc>
      </w:tr>
      <w:tr w:rsidR="0031594C" w:rsidRPr="0031594C" w14:paraId="1494805B" w14:textId="77777777" w:rsidTr="0031594C">
        <w:tc>
          <w:tcPr>
            <w:tcW w:w="0" w:type="auto"/>
            <w:hideMark/>
          </w:tcPr>
          <w:p w14:paraId="57FF40AF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10–35 мин</w:t>
            </w:r>
          </w:p>
        </w:tc>
        <w:tc>
          <w:tcPr>
            <w:tcW w:w="0" w:type="auto"/>
            <w:hideMark/>
          </w:tcPr>
          <w:p w14:paraId="76615549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Выбор объекта и операций</w:t>
            </w:r>
          </w:p>
        </w:tc>
        <w:tc>
          <w:tcPr>
            <w:tcW w:w="0" w:type="auto"/>
            <w:hideMark/>
          </w:tcPr>
          <w:p w14:paraId="0F11B7F3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объекта (цветник/живая изгородь) определяют перечень операций, их последовательность и цели.</w:t>
            </w:r>
          </w:p>
        </w:tc>
        <w:tc>
          <w:tcPr>
            <w:tcW w:w="0" w:type="auto"/>
            <w:hideMark/>
          </w:tcPr>
          <w:p w14:paraId="35CAA471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Нормативы, чек</w:t>
            </w: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лист операций</w:t>
            </w:r>
          </w:p>
        </w:tc>
        <w:tc>
          <w:tcPr>
            <w:tcW w:w="0" w:type="auto"/>
            <w:hideMark/>
          </w:tcPr>
          <w:p w14:paraId="3A13619C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Перечень операций и их последовательность</w:t>
            </w:r>
          </w:p>
        </w:tc>
      </w:tr>
      <w:tr w:rsidR="0031594C" w:rsidRPr="0031594C" w14:paraId="060CB645" w14:textId="77777777" w:rsidTr="0031594C">
        <w:tc>
          <w:tcPr>
            <w:tcW w:w="0" w:type="auto"/>
            <w:hideMark/>
          </w:tcPr>
          <w:p w14:paraId="200CDF01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35–60 мин</w:t>
            </w:r>
          </w:p>
        </w:tc>
        <w:tc>
          <w:tcPr>
            <w:tcW w:w="0" w:type="auto"/>
            <w:hideMark/>
          </w:tcPr>
          <w:p w14:paraId="28D3E8D4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Нормы, материалы, техника</w:t>
            </w:r>
          </w:p>
        </w:tc>
        <w:tc>
          <w:tcPr>
            <w:tcW w:w="0" w:type="auto"/>
            <w:hideMark/>
          </w:tcPr>
          <w:p w14:paraId="6497E115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Указывают нормы времени, расход материалов, потребность в технике и инвентаре.</w:t>
            </w:r>
          </w:p>
        </w:tc>
        <w:tc>
          <w:tcPr>
            <w:tcW w:w="0" w:type="auto"/>
            <w:hideMark/>
          </w:tcPr>
          <w:p w14:paraId="31A2DB31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Нормы выработки, расценки, калькулятор</w:t>
            </w:r>
          </w:p>
        </w:tc>
        <w:tc>
          <w:tcPr>
            <w:tcW w:w="0" w:type="auto"/>
            <w:hideMark/>
          </w:tcPr>
          <w:p w14:paraId="4FBFA43E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Нормы и потребность в ресурсах</w:t>
            </w:r>
          </w:p>
        </w:tc>
      </w:tr>
      <w:tr w:rsidR="0031594C" w:rsidRPr="0031594C" w14:paraId="06E89502" w14:textId="77777777" w:rsidTr="0031594C">
        <w:tc>
          <w:tcPr>
            <w:tcW w:w="0" w:type="auto"/>
            <w:hideMark/>
          </w:tcPr>
          <w:p w14:paraId="30B91D14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60–75 мин</w:t>
            </w:r>
          </w:p>
        </w:tc>
        <w:tc>
          <w:tcPr>
            <w:tcW w:w="0" w:type="auto"/>
            <w:hideMark/>
          </w:tcPr>
          <w:p w14:paraId="489D61F4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и охрана труда</w:t>
            </w:r>
          </w:p>
        </w:tc>
        <w:tc>
          <w:tcPr>
            <w:tcW w:w="0" w:type="auto"/>
            <w:hideMark/>
          </w:tcPr>
          <w:p w14:paraId="58C3B7BD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Прописывают критерии качества, точки контроля, меры безопасности, СИЗ.</w:t>
            </w:r>
          </w:p>
        </w:tc>
        <w:tc>
          <w:tcPr>
            <w:tcW w:w="0" w:type="auto"/>
            <w:hideMark/>
          </w:tcPr>
          <w:p w14:paraId="676CAF4A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охраны труда, чек</w:t>
            </w: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листы контроля</w:t>
            </w:r>
          </w:p>
        </w:tc>
        <w:tc>
          <w:tcPr>
            <w:tcW w:w="0" w:type="auto"/>
            <w:hideMark/>
          </w:tcPr>
          <w:p w14:paraId="4F8D9DB9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Раздел контроля и безопасности</w:t>
            </w:r>
          </w:p>
        </w:tc>
      </w:tr>
      <w:tr w:rsidR="0031594C" w:rsidRPr="0031594C" w14:paraId="47F176E6" w14:textId="77777777" w:rsidTr="0031594C">
        <w:tc>
          <w:tcPr>
            <w:tcW w:w="0" w:type="auto"/>
            <w:hideMark/>
          </w:tcPr>
          <w:p w14:paraId="23A91631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75–85 мин</w:t>
            </w:r>
          </w:p>
        </w:tc>
        <w:tc>
          <w:tcPr>
            <w:tcW w:w="0" w:type="auto"/>
            <w:hideMark/>
          </w:tcPr>
          <w:p w14:paraId="28C50C93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Адаптация </w:t>
            </w:r>
            <w:proofErr w:type="spellStart"/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техкарты</w:t>
            </w:r>
            <w:proofErr w:type="spellEnd"/>
          </w:p>
        </w:tc>
        <w:tc>
          <w:tcPr>
            <w:tcW w:w="0" w:type="auto"/>
            <w:hideMark/>
          </w:tcPr>
          <w:p w14:paraId="2A8034C7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Упрощают формулировки и оформление: крупный шрифт, пиктограммы, цветовые маркеры.</w:t>
            </w:r>
          </w:p>
        </w:tc>
        <w:tc>
          <w:tcPr>
            <w:tcW w:w="0" w:type="auto"/>
            <w:hideMark/>
          </w:tcPr>
          <w:p w14:paraId="137573D0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Чек</w:t>
            </w: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лист адаптации</w:t>
            </w:r>
          </w:p>
        </w:tc>
        <w:tc>
          <w:tcPr>
            <w:tcW w:w="0" w:type="auto"/>
            <w:hideMark/>
          </w:tcPr>
          <w:p w14:paraId="1BE8AAE9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Адаптированная </w:t>
            </w:r>
            <w:proofErr w:type="spellStart"/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техкарта</w:t>
            </w:r>
            <w:proofErr w:type="spellEnd"/>
          </w:p>
        </w:tc>
      </w:tr>
      <w:tr w:rsidR="0031594C" w:rsidRPr="0031594C" w14:paraId="1D3DCA3B" w14:textId="77777777" w:rsidTr="0031594C">
        <w:tc>
          <w:tcPr>
            <w:tcW w:w="0" w:type="auto"/>
            <w:hideMark/>
          </w:tcPr>
          <w:p w14:paraId="156B2F9F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85–90 мин</w:t>
            </w:r>
          </w:p>
        </w:tc>
        <w:tc>
          <w:tcPr>
            <w:tcW w:w="0" w:type="auto"/>
            <w:hideMark/>
          </w:tcPr>
          <w:p w14:paraId="4C0EA6FA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Итоги</w:t>
            </w:r>
          </w:p>
        </w:tc>
        <w:tc>
          <w:tcPr>
            <w:tcW w:w="0" w:type="auto"/>
            <w:hideMark/>
          </w:tcPr>
          <w:p w14:paraId="692891D8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Представление 2–3 </w:t>
            </w:r>
            <w:proofErr w:type="spellStart"/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техкарт</w:t>
            </w:r>
            <w:proofErr w:type="spellEnd"/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 Обсуждение полноты и понятности.</w:t>
            </w:r>
          </w:p>
        </w:tc>
        <w:tc>
          <w:tcPr>
            <w:tcW w:w="0" w:type="auto"/>
            <w:hideMark/>
          </w:tcPr>
          <w:p w14:paraId="5470012E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Работы, обратная связь</w:t>
            </w:r>
          </w:p>
        </w:tc>
        <w:tc>
          <w:tcPr>
            <w:tcW w:w="0" w:type="auto"/>
            <w:hideMark/>
          </w:tcPr>
          <w:p w14:paraId="67EA2942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Итоговые выводы</w:t>
            </w:r>
          </w:p>
        </w:tc>
      </w:tr>
    </w:tbl>
    <w:p w14:paraId="6683F992" w14:textId="29931650" w:rsidR="0031594C" w:rsidRPr="0031594C" w:rsidRDefault="0031594C" w:rsidP="0031594C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00A4275" w14:textId="77777777" w:rsidR="0031594C" w:rsidRPr="0031594C" w:rsidRDefault="0031594C" w:rsidP="0031594C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3159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Практическое занятие № 15. Методика разработки технологических карт в цветоводстве</w:t>
      </w:r>
    </w:p>
    <w:p w14:paraId="54A47C56" w14:textId="77777777" w:rsidR="0031594C" w:rsidRPr="0031594C" w:rsidRDefault="0031594C" w:rsidP="0031594C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159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Цель:</w:t>
      </w:r>
      <w:r w:rsidRPr="003159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адаптировать методику </w:t>
      </w:r>
      <w:proofErr w:type="spellStart"/>
      <w:r w:rsidRPr="003159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техкарт</w:t>
      </w:r>
      <w:proofErr w:type="spellEnd"/>
      <w:r w:rsidRPr="003159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под специфику цветоводства.</w:t>
      </w:r>
      <w:r w:rsidRPr="003159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3159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Формируемые компетенции:</w:t>
      </w:r>
      <w:r w:rsidRPr="003159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ПК 2.1, ПК 2.3, ОК 02, ОК 07.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59"/>
        <w:gridCol w:w="2065"/>
        <w:gridCol w:w="2283"/>
        <w:gridCol w:w="2069"/>
        <w:gridCol w:w="2069"/>
      </w:tblGrid>
      <w:tr w:rsidR="0031594C" w:rsidRPr="0031594C" w14:paraId="7108949A" w14:textId="77777777" w:rsidTr="0031594C">
        <w:tc>
          <w:tcPr>
            <w:tcW w:w="0" w:type="auto"/>
            <w:hideMark/>
          </w:tcPr>
          <w:p w14:paraId="4542D691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Время</w:t>
            </w:r>
          </w:p>
        </w:tc>
        <w:tc>
          <w:tcPr>
            <w:tcW w:w="0" w:type="auto"/>
            <w:hideMark/>
          </w:tcPr>
          <w:p w14:paraId="302E6506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</w:t>
            </w:r>
          </w:p>
        </w:tc>
        <w:tc>
          <w:tcPr>
            <w:tcW w:w="0" w:type="auto"/>
            <w:hideMark/>
          </w:tcPr>
          <w:p w14:paraId="7EE663AE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Действия</w:t>
            </w:r>
          </w:p>
        </w:tc>
        <w:tc>
          <w:tcPr>
            <w:tcW w:w="0" w:type="auto"/>
            <w:hideMark/>
          </w:tcPr>
          <w:p w14:paraId="678AF582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Материалы</w:t>
            </w:r>
          </w:p>
        </w:tc>
        <w:tc>
          <w:tcPr>
            <w:tcW w:w="0" w:type="auto"/>
            <w:hideMark/>
          </w:tcPr>
          <w:p w14:paraId="58F95A43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Результат</w:t>
            </w:r>
          </w:p>
        </w:tc>
      </w:tr>
      <w:tr w:rsidR="0031594C" w:rsidRPr="0031594C" w14:paraId="4ECE7724" w14:textId="77777777" w:rsidTr="0031594C">
        <w:tc>
          <w:tcPr>
            <w:tcW w:w="0" w:type="auto"/>
            <w:hideMark/>
          </w:tcPr>
          <w:p w14:paraId="7139D719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0–10 мин</w:t>
            </w:r>
          </w:p>
        </w:tc>
        <w:tc>
          <w:tcPr>
            <w:tcW w:w="0" w:type="auto"/>
            <w:hideMark/>
          </w:tcPr>
          <w:p w14:paraId="52FDBD5C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Инструктаж</w:t>
            </w:r>
          </w:p>
        </w:tc>
        <w:tc>
          <w:tcPr>
            <w:tcW w:w="0" w:type="auto"/>
            <w:hideMark/>
          </w:tcPr>
          <w:p w14:paraId="6B56662F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Особенности цветоводства: короткие циклы, высокая интенсивность, </w:t>
            </w: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контроль декоративности. Раздача специализированного шаблона.</w:t>
            </w:r>
          </w:p>
        </w:tc>
        <w:tc>
          <w:tcPr>
            <w:tcW w:w="0" w:type="auto"/>
            <w:hideMark/>
          </w:tcPr>
          <w:p w14:paraId="6C9B0B43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Шаблон для цветоводства, примеры карт</w:t>
            </w:r>
          </w:p>
        </w:tc>
        <w:tc>
          <w:tcPr>
            <w:tcW w:w="0" w:type="auto"/>
            <w:hideMark/>
          </w:tcPr>
          <w:p w14:paraId="130C02A7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Понимание специфики</w:t>
            </w:r>
          </w:p>
        </w:tc>
      </w:tr>
      <w:tr w:rsidR="0031594C" w:rsidRPr="0031594C" w14:paraId="2AD1760A" w14:textId="77777777" w:rsidTr="0031594C">
        <w:tc>
          <w:tcPr>
            <w:tcW w:w="0" w:type="auto"/>
            <w:hideMark/>
          </w:tcPr>
          <w:p w14:paraId="61BD7BF0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10–35 мин</w:t>
            </w:r>
          </w:p>
        </w:tc>
        <w:tc>
          <w:tcPr>
            <w:tcW w:w="0" w:type="auto"/>
            <w:hideMark/>
          </w:tcPr>
          <w:p w14:paraId="3D489A8D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Операции и сроки</w:t>
            </w:r>
          </w:p>
        </w:tc>
        <w:tc>
          <w:tcPr>
            <w:tcW w:w="0" w:type="auto"/>
            <w:hideMark/>
          </w:tcPr>
          <w:p w14:paraId="255DF06F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2–3 культур определяют операции и сроки с учётом фаз развития. Указывают декоративные критерии приёмки.</w:t>
            </w:r>
          </w:p>
        </w:tc>
        <w:tc>
          <w:tcPr>
            <w:tcW w:w="0" w:type="auto"/>
            <w:hideMark/>
          </w:tcPr>
          <w:p w14:paraId="1FDDAAAB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Календарь фаз развития, нормативы</w:t>
            </w:r>
          </w:p>
        </w:tc>
        <w:tc>
          <w:tcPr>
            <w:tcW w:w="0" w:type="auto"/>
            <w:hideMark/>
          </w:tcPr>
          <w:p w14:paraId="15E91B85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Перечень операций с сроками и критериями</w:t>
            </w:r>
          </w:p>
        </w:tc>
      </w:tr>
      <w:tr w:rsidR="0031594C" w:rsidRPr="0031594C" w14:paraId="0B0F86E3" w14:textId="77777777" w:rsidTr="0031594C">
        <w:tc>
          <w:tcPr>
            <w:tcW w:w="0" w:type="auto"/>
            <w:hideMark/>
          </w:tcPr>
          <w:p w14:paraId="40AA245E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35–60 мин</w:t>
            </w:r>
          </w:p>
        </w:tc>
        <w:tc>
          <w:tcPr>
            <w:tcW w:w="0" w:type="auto"/>
            <w:hideMark/>
          </w:tcPr>
          <w:p w14:paraId="5A41EF9B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Ресурсы и контроль</w:t>
            </w:r>
          </w:p>
        </w:tc>
        <w:tc>
          <w:tcPr>
            <w:tcW w:w="0" w:type="auto"/>
            <w:hideMark/>
          </w:tcPr>
          <w:p w14:paraId="2E91F5C3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Рассчитывают потребность в материалах, воде, субстратах. Прописывают ежедневный контроль декоративности и качества.</w:t>
            </w:r>
          </w:p>
        </w:tc>
        <w:tc>
          <w:tcPr>
            <w:tcW w:w="0" w:type="auto"/>
            <w:hideMark/>
          </w:tcPr>
          <w:p w14:paraId="308DF542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Нормы расхода, калькулятор, чек</w:t>
            </w: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листы</w:t>
            </w:r>
          </w:p>
        </w:tc>
        <w:tc>
          <w:tcPr>
            <w:tcW w:w="0" w:type="auto"/>
            <w:hideMark/>
          </w:tcPr>
          <w:p w14:paraId="5106C063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Потребность в ресурсах и план контроля</w:t>
            </w:r>
          </w:p>
        </w:tc>
      </w:tr>
      <w:tr w:rsidR="0031594C" w:rsidRPr="0031594C" w14:paraId="2175D324" w14:textId="77777777" w:rsidTr="0031594C">
        <w:tc>
          <w:tcPr>
            <w:tcW w:w="0" w:type="auto"/>
            <w:hideMark/>
          </w:tcPr>
          <w:p w14:paraId="6DB65BAC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60–75 мин</w:t>
            </w:r>
          </w:p>
        </w:tc>
        <w:tc>
          <w:tcPr>
            <w:tcW w:w="0" w:type="auto"/>
            <w:hideMark/>
          </w:tcPr>
          <w:p w14:paraId="07E7D1F2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Безопасность и ресурсосбережение</w:t>
            </w:r>
          </w:p>
        </w:tc>
        <w:tc>
          <w:tcPr>
            <w:tcW w:w="0" w:type="auto"/>
            <w:hideMark/>
          </w:tcPr>
          <w:p w14:paraId="636DD926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Прописывают меры безопасности и способы экономии воды/субстратов (повторное использование, капельный полив).</w:t>
            </w:r>
          </w:p>
        </w:tc>
        <w:tc>
          <w:tcPr>
            <w:tcW w:w="0" w:type="auto"/>
            <w:hideMark/>
          </w:tcPr>
          <w:p w14:paraId="08307567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охраны труда, нормы ресурсосбережения</w:t>
            </w:r>
          </w:p>
        </w:tc>
        <w:tc>
          <w:tcPr>
            <w:tcW w:w="0" w:type="auto"/>
            <w:hideMark/>
          </w:tcPr>
          <w:p w14:paraId="4614A7CA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Меры безопасности и ресурсосбережения</w:t>
            </w:r>
          </w:p>
        </w:tc>
      </w:tr>
      <w:tr w:rsidR="0031594C" w:rsidRPr="0031594C" w14:paraId="56E46A31" w14:textId="77777777" w:rsidTr="0031594C">
        <w:tc>
          <w:tcPr>
            <w:tcW w:w="0" w:type="auto"/>
            <w:hideMark/>
          </w:tcPr>
          <w:p w14:paraId="4031CEFD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75–85 мин</w:t>
            </w:r>
          </w:p>
        </w:tc>
        <w:tc>
          <w:tcPr>
            <w:tcW w:w="0" w:type="auto"/>
            <w:hideMark/>
          </w:tcPr>
          <w:p w14:paraId="51DEA19E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Адаптация </w:t>
            </w:r>
            <w:proofErr w:type="spellStart"/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техкарты</w:t>
            </w:r>
            <w:proofErr w:type="spellEnd"/>
          </w:p>
        </w:tc>
        <w:tc>
          <w:tcPr>
            <w:tcW w:w="0" w:type="auto"/>
            <w:hideMark/>
          </w:tcPr>
          <w:p w14:paraId="64EAFED7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Упрощают карту: пиктограммы операций, цветовые зоны сроков, аудио</w:t>
            </w: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описание этапов.</w:t>
            </w:r>
          </w:p>
        </w:tc>
        <w:tc>
          <w:tcPr>
            <w:tcW w:w="0" w:type="auto"/>
            <w:hideMark/>
          </w:tcPr>
          <w:p w14:paraId="263F7325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Чек</w:t>
            </w: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лист адаптации</w:t>
            </w:r>
          </w:p>
        </w:tc>
        <w:tc>
          <w:tcPr>
            <w:tcW w:w="0" w:type="auto"/>
            <w:hideMark/>
          </w:tcPr>
          <w:p w14:paraId="6B3121A3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Адаптированная </w:t>
            </w:r>
            <w:proofErr w:type="spellStart"/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техкарта</w:t>
            </w:r>
            <w:proofErr w:type="spellEnd"/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для цветоводства</w:t>
            </w:r>
          </w:p>
        </w:tc>
      </w:tr>
      <w:tr w:rsidR="0031594C" w:rsidRPr="0031594C" w14:paraId="5AF11C4E" w14:textId="77777777" w:rsidTr="0031594C">
        <w:tc>
          <w:tcPr>
            <w:tcW w:w="0" w:type="auto"/>
            <w:hideMark/>
          </w:tcPr>
          <w:p w14:paraId="13CABCEF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85–90 мин</w:t>
            </w:r>
          </w:p>
        </w:tc>
        <w:tc>
          <w:tcPr>
            <w:tcW w:w="0" w:type="auto"/>
            <w:hideMark/>
          </w:tcPr>
          <w:p w14:paraId="63BEDC36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Итоги</w:t>
            </w:r>
          </w:p>
        </w:tc>
        <w:tc>
          <w:tcPr>
            <w:tcW w:w="0" w:type="auto"/>
            <w:hideMark/>
          </w:tcPr>
          <w:p w14:paraId="2C12F715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Представление 2–3 карт. Обсуждение интенсивности и контроля.</w:t>
            </w:r>
          </w:p>
        </w:tc>
        <w:tc>
          <w:tcPr>
            <w:tcW w:w="0" w:type="auto"/>
            <w:hideMark/>
          </w:tcPr>
          <w:p w14:paraId="6E9DB6F2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Работы, обратная связь</w:t>
            </w:r>
          </w:p>
        </w:tc>
        <w:tc>
          <w:tcPr>
            <w:tcW w:w="0" w:type="auto"/>
            <w:hideMark/>
          </w:tcPr>
          <w:p w14:paraId="33804558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Итоговые выводы</w:t>
            </w:r>
          </w:p>
        </w:tc>
      </w:tr>
    </w:tbl>
    <w:p w14:paraId="6ED7C648" w14:textId="40B6381A" w:rsidR="0031594C" w:rsidRPr="0031594C" w:rsidRDefault="0031594C" w:rsidP="0031594C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6DEB236" w14:textId="77777777" w:rsidR="0031594C" w:rsidRPr="0031594C" w:rsidRDefault="0031594C" w:rsidP="004A3722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3159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Практическое занятие № 16. Методика разработки технологических карт в питомниководстве</w:t>
      </w:r>
    </w:p>
    <w:p w14:paraId="0867BDC7" w14:textId="77777777" w:rsidR="0031594C" w:rsidRPr="0031594C" w:rsidRDefault="0031594C" w:rsidP="0031594C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159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Цель:</w:t>
      </w:r>
      <w:r w:rsidRPr="003159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разработать </w:t>
      </w:r>
      <w:proofErr w:type="spellStart"/>
      <w:r w:rsidRPr="003159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техкарту</w:t>
      </w:r>
      <w:proofErr w:type="spellEnd"/>
      <w:r w:rsidRPr="003159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для питомника (выращивание саженцев, сеянцев).</w:t>
      </w:r>
      <w:r w:rsidRPr="003159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3159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Формируемые компетенции:</w:t>
      </w:r>
      <w:r w:rsidRPr="003159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ПК 2.1, ПК 2.2, ОК 02, ОК 07.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28"/>
        <w:gridCol w:w="1538"/>
        <w:gridCol w:w="2506"/>
        <w:gridCol w:w="2339"/>
        <w:gridCol w:w="2034"/>
      </w:tblGrid>
      <w:tr w:rsidR="0031594C" w:rsidRPr="0031594C" w14:paraId="3BB8C111" w14:textId="77777777" w:rsidTr="004A3722">
        <w:tc>
          <w:tcPr>
            <w:tcW w:w="0" w:type="auto"/>
            <w:hideMark/>
          </w:tcPr>
          <w:p w14:paraId="0EE82DF3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Время</w:t>
            </w:r>
          </w:p>
        </w:tc>
        <w:tc>
          <w:tcPr>
            <w:tcW w:w="0" w:type="auto"/>
            <w:hideMark/>
          </w:tcPr>
          <w:p w14:paraId="7C376EA8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</w:t>
            </w:r>
          </w:p>
        </w:tc>
        <w:tc>
          <w:tcPr>
            <w:tcW w:w="0" w:type="auto"/>
            <w:hideMark/>
          </w:tcPr>
          <w:p w14:paraId="759D29C0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Действия</w:t>
            </w:r>
          </w:p>
        </w:tc>
        <w:tc>
          <w:tcPr>
            <w:tcW w:w="0" w:type="auto"/>
            <w:hideMark/>
          </w:tcPr>
          <w:p w14:paraId="29579B5E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Материалы</w:t>
            </w:r>
          </w:p>
        </w:tc>
        <w:tc>
          <w:tcPr>
            <w:tcW w:w="0" w:type="auto"/>
            <w:hideMark/>
          </w:tcPr>
          <w:p w14:paraId="20F03F4A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Результат</w:t>
            </w:r>
          </w:p>
        </w:tc>
      </w:tr>
      <w:tr w:rsidR="0031594C" w:rsidRPr="0031594C" w14:paraId="4F1A88E4" w14:textId="77777777" w:rsidTr="004A3722">
        <w:tc>
          <w:tcPr>
            <w:tcW w:w="0" w:type="auto"/>
            <w:hideMark/>
          </w:tcPr>
          <w:p w14:paraId="39D37215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0–10 мин</w:t>
            </w:r>
          </w:p>
        </w:tc>
        <w:tc>
          <w:tcPr>
            <w:tcW w:w="0" w:type="auto"/>
            <w:hideMark/>
          </w:tcPr>
          <w:p w14:paraId="7FCC5F59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Инструктаж</w:t>
            </w:r>
          </w:p>
        </w:tc>
        <w:tc>
          <w:tcPr>
            <w:tcW w:w="0" w:type="auto"/>
            <w:hideMark/>
          </w:tcPr>
          <w:p w14:paraId="5E72E3B9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Специфика питомника: длительные циклы, севооборот, контроль сортовой чистоты. </w:t>
            </w: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Раздача шаблона для питомника.</w:t>
            </w:r>
          </w:p>
        </w:tc>
        <w:tc>
          <w:tcPr>
            <w:tcW w:w="0" w:type="auto"/>
            <w:hideMark/>
          </w:tcPr>
          <w:p w14:paraId="78971CED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Шаблон, примеры карт, нормативы</w:t>
            </w:r>
          </w:p>
        </w:tc>
        <w:tc>
          <w:tcPr>
            <w:tcW w:w="0" w:type="auto"/>
            <w:hideMark/>
          </w:tcPr>
          <w:p w14:paraId="583D9F71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Понимание специфики питомника</w:t>
            </w:r>
          </w:p>
        </w:tc>
      </w:tr>
      <w:tr w:rsidR="0031594C" w:rsidRPr="0031594C" w14:paraId="1949EB56" w14:textId="77777777" w:rsidTr="004A3722">
        <w:tc>
          <w:tcPr>
            <w:tcW w:w="0" w:type="auto"/>
            <w:hideMark/>
          </w:tcPr>
          <w:p w14:paraId="480280AC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10–35 мин</w:t>
            </w:r>
          </w:p>
        </w:tc>
        <w:tc>
          <w:tcPr>
            <w:tcW w:w="0" w:type="auto"/>
            <w:hideMark/>
          </w:tcPr>
          <w:p w14:paraId="230F2B44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Операции и циклы</w:t>
            </w:r>
          </w:p>
        </w:tc>
        <w:tc>
          <w:tcPr>
            <w:tcW w:w="0" w:type="auto"/>
            <w:hideMark/>
          </w:tcPr>
          <w:p w14:paraId="17FB8EF2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участка питомника определяют операции по годам (посев/посадка, уход, пересадка, выкопка). Указывают цели и критерии приёмки по годам.</w:t>
            </w:r>
          </w:p>
        </w:tc>
        <w:tc>
          <w:tcPr>
            <w:tcW w:w="0" w:type="auto"/>
            <w:hideMark/>
          </w:tcPr>
          <w:p w14:paraId="28A79915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Календарь питомниководства, нормативы</w:t>
            </w:r>
          </w:p>
        </w:tc>
        <w:tc>
          <w:tcPr>
            <w:tcW w:w="0" w:type="auto"/>
            <w:hideMark/>
          </w:tcPr>
          <w:p w14:paraId="40A872D3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 операций по годам</w:t>
            </w:r>
          </w:p>
        </w:tc>
      </w:tr>
      <w:tr w:rsidR="0031594C" w:rsidRPr="0031594C" w14:paraId="7B1718C6" w14:textId="77777777" w:rsidTr="004A3722">
        <w:tc>
          <w:tcPr>
            <w:tcW w:w="0" w:type="auto"/>
            <w:hideMark/>
          </w:tcPr>
          <w:p w14:paraId="43D5FE2F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35–60 мин</w:t>
            </w:r>
          </w:p>
        </w:tc>
        <w:tc>
          <w:tcPr>
            <w:tcW w:w="0" w:type="auto"/>
            <w:hideMark/>
          </w:tcPr>
          <w:p w14:paraId="038536E8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Ресурсы, техника, контроль</w:t>
            </w:r>
          </w:p>
        </w:tc>
        <w:tc>
          <w:tcPr>
            <w:tcW w:w="0" w:type="auto"/>
            <w:hideMark/>
          </w:tcPr>
          <w:p w14:paraId="28980FFD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Рассчитывают потребность в удобрениях, воде, технике. Прописывают контроль качества (высота, диаметр, корневая система).</w:t>
            </w:r>
          </w:p>
        </w:tc>
        <w:tc>
          <w:tcPr>
            <w:tcW w:w="0" w:type="auto"/>
            <w:hideMark/>
          </w:tcPr>
          <w:p w14:paraId="6CAA2F1B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Нормы расхода, калькулятор, чек</w:t>
            </w: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листы контроля</w:t>
            </w:r>
          </w:p>
        </w:tc>
        <w:tc>
          <w:tcPr>
            <w:tcW w:w="0" w:type="auto"/>
            <w:hideMark/>
          </w:tcPr>
          <w:p w14:paraId="57DE029D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Потребность в ресурсах и план контроля</w:t>
            </w:r>
          </w:p>
        </w:tc>
      </w:tr>
      <w:tr w:rsidR="0031594C" w:rsidRPr="0031594C" w14:paraId="0447528A" w14:textId="77777777" w:rsidTr="004A3722">
        <w:tc>
          <w:tcPr>
            <w:tcW w:w="0" w:type="auto"/>
            <w:hideMark/>
          </w:tcPr>
          <w:p w14:paraId="401E58AB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60–75 мин</w:t>
            </w:r>
          </w:p>
        </w:tc>
        <w:tc>
          <w:tcPr>
            <w:tcW w:w="0" w:type="auto"/>
            <w:hideMark/>
          </w:tcPr>
          <w:p w14:paraId="673C71F5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Охрана труда и экология</w:t>
            </w:r>
          </w:p>
        </w:tc>
        <w:tc>
          <w:tcPr>
            <w:tcW w:w="0" w:type="auto"/>
            <w:hideMark/>
          </w:tcPr>
          <w:p w14:paraId="14ECBC0B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Прописывают меры безопасности при работе с техникой и ядохимикатами, способы минимизации отходов.</w:t>
            </w:r>
          </w:p>
        </w:tc>
        <w:tc>
          <w:tcPr>
            <w:tcW w:w="0" w:type="auto"/>
            <w:hideMark/>
          </w:tcPr>
          <w:p w14:paraId="58F6A505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охраны труда, нормы экологии</w:t>
            </w:r>
          </w:p>
        </w:tc>
        <w:tc>
          <w:tcPr>
            <w:tcW w:w="0" w:type="auto"/>
            <w:hideMark/>
          </w:tcPr>
          <w:p w14:paraId="0925A569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Меры безопасности и экологии</w:t>
            </w:r>
          </w:p>
        </w:tc>
      </w:tr>
      <w:tr w:rsidR="0031594C" w:rsidRPr="0031594C" w14:paraId="18AA8ABD" w14:textId="77777777" w:rsidTr="004A3722">
        <w:tc>
          <w:tcPr>
            <w:tcW w:w="0" w:type="auto"/>
            <w:hideMark/>
          </w:tcPr>
          <w:p w14:paraId="3F361DBF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75–85 мин</w:t>
            </w:r>
          </w:p>
        </w:tc>
        <w:tc>
          <w:tcPr>
            <w:tcW w:w="0" w:type="auto"/>
            <w:hideMark/>
          </w:tcPr>
          <w:p w14:paraId="1A200946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Адаптация </w:t>
            </w:r>
            <w:proofErr w:type="spellStart"/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техкарты</w:t>
            </w:r>
            <w:proofErr w:type="spellEnd"/>
          </w:p>
        </w:tc>
        <w:tc>
          <w:tcPr>
            <w:tcW w:w="0" w:type="auto"/>
            <w:hideMark/>
          </w:tcPr>
          <w:p w14:paraId="5A107096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Упрощают карту: крупные ячейки, пиктограммы техники, цветовые маркеры этапов.</w:t>
            </w:r>
          </w:p>
        </w:tc>
        <w:tc>
          <w:tcPr>
            <w:tcW w:w="0" w:type="auto"/>
            <w:hideMark/>
          </w:tcPr>
          <w:p w14:paraId="43BC0023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Чек</w:t>
            </w: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лист адаптации</w:t>
            </w:r>
          </w:p>
        </w:tc>
        <w:tc>
          <w:tcPr>
            <w:tcW w:w="0" w:type="auto"/>
            <w:hideMark/>
          </w:tcPr>
          <w:p w14:paraId="1E5E09CC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Адаптированная </w:t>
            </w:r>
            <w:proofErr w:type="spellStart"/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техкарта</w:t>
            </w:r>
            <w:proofErr w:type="spellEnd"/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для питомника</w:t>
            </w:r>
          </w:p>
        </w:tc>
      </w:tr>
      <w:tr w:rsidR="0031594C" w:rsidRPr="0031594C" w14:paraId="232BF134" w14:textId="77777777" w:rsidTr="004A3722">
        <w:tc>
          <w:tcPr>
            <w:tcW w:w="0" w:type="auto"/>
            <w:hideMark/>
          </w:tcPr>
          <w:p w14:paraId="61992DE7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85–90 мин</w:t>
            </w:r>
          </w:p>
        </w:tc>
        <w:tc>
          <w:tcPr>
            <w:tcW w:w="0" w:type="auto"/>
            <w:hideMark/>
          </w:tcPr>
          <w:p w14:paraId="4C82EE6E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Итоги</w:t>
            </w:r>
          </w:p>
        </w:tc>
        <w:tc>
          <w:tcPr>
            <w:tcW w:w="0" w:type="auto"/>
            <w:hideMark/>
          </w:tcPr>
          <w:p w14:paraId="5601C0EF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Представление 2–3 карт. Обсуждение цикличности и контроля качества.</w:t>
            </w:r>
          </w:p>
        </w:tc>
        <w:tc>
          <w:tcPr>
            <w:tcW w:w="0" w:type="auto"/>
            <w:hideMark/>
          </w:tcPr>
          <w:p w14:paraId="1C537BE6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Работы, обратная связь</w:t>
            </w:r>
          </w:p>
        </w:tc>
        <w:tc>
          <w:tcPr>
            <w:tcW w:w="0" w:type="auto"/>
            <w:hideMark/>
          </w:tcPr>
          <w:p w14:paraId="49C4EFAF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Итоговые выводы</w:t>
            </w:r>
          </w:p>
        </w:tc>
      </w:tr>
    </w:tbl>
    <w:p w14:paraId="67D12F8E" w14:textId="031466BE" w:rsidR="0031594C" w:rsidRPr="0031594C" w:rsidRDefault="0031594C" w:rsidP="0031594C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F1A485B" w14:textId="77777777" w:rsidR="0031594C" w:rsidRPr="0031594C" w:rsidRDefault="0031594C" w:rsidP="004A3722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3159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Практическое занятие № 17. Разработка мер при выявлении отклонений агротехнологических процессов</w:t>
      </w:r>
    </w:p>
    <w:p w14:paraId="0E56A8DF" w14:textId="77777777" w:rsidR="0031594C" w:rsidRPr="0031594C" w:rsidRDefault="0031594C" w:rsidP="0031594C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159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Цель:</w:t>
      </w:r>
      <w:r w:rsidRPr="003159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научиться выявлять отклонения, анализировать причины и предлагать корректирующие меры.</w:t>
      </w:r>
      <w:r w:rsidRPr="003159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3159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Формируемые компетенции:</w:t>
      </w:r>
      <w:r w:rsidRPr="003159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ПК 2.1, ПК 2.3, ОК 01, ОК 03.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25"/>
        <w:gridCol w:w="1919"/>
        <w:gridCol w:w="2553"/>
        <w:gridCol w:w="1909"/>
        <w:gridCol w:w="2039"/>
      </w:tblGrid>
      <w:tr w:rsidR="0031594C" w:rsidRPr="0031594C" w14:paraId="670DCAE4" w14:textId="77777777" w:rsidTr="004A3722">
        <w:tc>
          <w:tcPr>
            <w:tcW w:w="0" w:type="auto"/>
            <w:hideMark/>
          </w:tcPr>
          <w:p w14:paraId="2D993660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Время</w:t>
            </w:r>
          </w:p>
        </w:tc>
        <w:tc>
          <w:tcPr>
            <w:tcW w:w="0" w:type="auto"/>
            <w:hideMark/>
          </w:tcPr>
          <w:p w14:paraId="69C7BFAA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</w:t>
            </w:r>
          </w:p>
        </w:tc>
        <w:tc>
          <w:tcPr>
            <w:tcW w:w="0" w:type="auto"/>
            <w:hideMark/>
          </w:tcPr>
          <w:p w14:paraId="2F10BED7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Действия</w:t>
            </w:r>
          </w:p>
        </w:tc>
        <w:tc>
          <w:tcPr>
            <w:tcW w:w="0" w:type="auto"/>
            <w:hideMark/>
          </w:tcPr>
          <w:p w14:paraId="30760F08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Материалы</w:t>
            </w:r>
          </w:p>
        </w:tc>
        <w:tc>
          <w:tcPr>
            <w:tcW w:w="0" w:type="auto"/>
            <w:hideMark/>
          </w:tcPr>
          <w:p w14:paraId="3C2B5FFA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Результат</w:t>
            </w:r>
          </w:p>
        </w:tc>
      </w:tr>
      <w:tr w:rsidR="0031594C" w:rsidRPr="0031594C" w14:paraId="5A7731C0" w14:textId="77777777" w:rsidTr="004A3722">
        <w:tc>
          <w:tcPr>
            <w:tcW w:w="0" w:type="auto"/>
            <w:hideMark/>
          </w:tcPr>
          <w:p w14:paraId="172D7B33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0–10 мин</w:t>
            </w:r>
          </w:p>
        </w:tc>
        <w:tc>
          <w:tcPr>
            <w:tcW w:w="0" w:type="auto"/>
            <w:hideMark/>
          </w:tcPr>
          <w:p w14:paraId="46DC1C5C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Инструктаж</w:t>
            </w:r>
          </w:p>
        </w:tc>
        <w:tc>
          <w:tcPr>
            <w:tcW w:w="0" w:type="auto"/>
            <w:hideMark/>
          </w:tcPr>
          <w:p w14:paraId="0538BE2E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 отклонений: сроки, качество, ресурсы. Методика анализа причин (5 почему, диаграмма Исикавы). Раздача шаблонов анализа.</w:t>
            </w:r>
          </w:p>
        </w:tc>
        <w:tc>
          <w:tcPr>
            <w:tcW w:w="0" w:type="auto"/>
            <w:hideMark/>
          </w:tcPr>
          <w:p w14:paraId="6CE4AC7F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Шаблоны анализа, примеры отклонений</w:t>
            </w:r>
          </w:p>
        </w:tc>
        <w:tc>
          <w:tcPr>
            <w:tcW w:w="0" w:type="auto"/>
            <w:hideMark/>
          </w:tcPr>
          <w:p w14:paraId="1BBA7069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Понимание методики анализа</w:t>
            </w:r>
          </w:p>
        </w:tc>
      </w:tr>
      <w:tr w:rsidR="0031594C" w:rsidRPr="0031594C" w14:paraId="465EF427" w14:textId="77777777" w:rsidTr="004A3722">
        <w:tc>
          <w:tcPr>
            <w:tcW w:w="0" w:type="auto"/>
            <w:hideMark/>
          </w:tcPr>
          <w:p w14:paraId="29BC8923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10–35 мин</w:t>
            </w:r>
          </w:p>
        </w:tc>
        <w:tc>
          <w:tcPr>
            <w:tcW w:w="0" w:type="auto"/>
            <w:hideMark/>
          </w:tcPr>
          <w:p w14:paraId="40E5DD41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Моделирование отклонений</w:t>
            </w:r>
          </w:p>
        </w:tc>
        <w:tc>
          <w:tcPr>
            <w:tcW w:w="0" w:type="auto"/>
            <w:hideMark/>
          </w:tcPr>
          <w:p w14:paraId="4D65E2C6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Рассматривают 3–4 типичных отклонения (задержка сроков, низкая всхожесть, засоление, повреждение вредителями). Заполняют «Паспорт отклонения».</w:t>
            </w:r>
          </w:p>
        </w:tc>
        <w:tc>
          <w:tcPr>
            <w:tcW w:w="0" w:type="auto"/>
            <w:hideMark/>
          </w:tcPr>
          <w:p w14:paraId="58B9AFCD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Чек</w:t>
            </w: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лист отклонений, шаблоны паспортов</w:t>
            </w:r>
          </w:p>
        </w:tc>
        <w:tc>
          <w:tcPr>
            <w:tcW w:w="0" w:type="auto"/>
            <w:hideMark/>
          </w:tcPr>
          <w:p w14:paraId="669A3E8F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Паспорта отклонений</w:t>
            </w:r>
          </w:p>
        </w:tc>
      </w:tr>
      <w:tr w:rsidR="0031594C" w:rsidRPr="0031594C" w14:paraId="1DBE6FED" w14:textId="77777777" w:rsidTr="004A3722">
        <w:tc>
          <w:tcPr>
            <w:tcW w:w="0" w:type="auto"/>
            <w:hideMark/>
          </w:tcPr>
          <w:p w14:paraId="43C94DD7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35–60 мин</w:t>
            </w:r>
          </w:p>
        </w:tc>
        <w:tc>
          <w:tcPr>
            <w:tcW w:w="0" w:type="auto"/>
            <w:hideMark/>
          </w:tcPr>
          <w:p w14:paraId="1CBC0A7F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 причин и меры</w:t>
            </w:r>
          </w:p>
        </w:tc>
        <w:tc>
          <w:tcPr>
            <w:tcW w:w="0" w:type="auto"/>
            <w:hideMark/>
          </w:tcPr>
          <w:p w14:paraId="74EB785C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каждого отклонения определяют причины и предлагают 2–3 корректирующие меры с указанием ресурсов и сроков.</w:t>
            </w:r>
          </w:p>
        </w:tc>
        <w:tc>
          <w:tcPr>
            <w:tcW w:w="0" w:type="auto"/>
            <w:hideMark/>
          </w:tcPr>
          <w:p w14:paraId="0875538B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Шаблоны мер, нормы, калькулятор</w:t>
            </w:r>
          </w:p>
        </w:tc>
        <w:tc>
          <w:tcPr>
            <w:tcW w:w="0" w:type="auto"/>
            <w:hideMark/>
          </w:tcPr>
          <w:p w14:paraId="1812A130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Список мер с ресурсами и сроками</w:t>
            </w:r>
          </w:p>
        </w:tc>
      </w:tr>
      <w:tr w:rsidR="0031594C" w:rsidRPr="0031594C" w14:paraId="6FF97F05" w14:textId="77777777" w:rsidTr="004A3722">
        <w:tc>
          <w:tcPr>
            <w:tcW w:w="0" w:type="auto"/>
            <w:hideMark/>
          </w:tcPr>
          <w:p w14:paraId="2DD8A77F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60–75 мин</w:t>
            </w:r>
          </w:p>
        </w:tc>
        <w:tc>
          <w:tcPr>
            <w:tcW w:w="0" w:type="auto"/>
            <w:hideMark/>
          </w:tcPr>
          <w:p w14:paraId="6B9E8927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Оценка эффективности и рисков</w:t>
            </w:r>
          </w:p>
        </w:tc>
        <w:tc>
          <w:tcPr>
            <w:tcW w:w="0" w:type="auto"/>
            <w:hideMark/>
          </w:tcPr>
          <w:p w14:paraId="3C008B17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Оценивают эффективность мер, возможные риски, способы контроля результата.</w:t>
            </w:r>
          </w:p>
        </w:tc>
        <w:tc>
          <w:tcPr>
            <w:tcW w:w="0" w:type="auto"/>
            <w:hideMark/>
          </w:tcPr>
          <w:p w14:paraId="7BE4B6D0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Чек</w:t>
            </w: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листы оценки, критерии эффективности</w:t>
            </w:r>
          </w:p>
        </w:tc>
        <w:tc>
          <w:tcPr>
            <w:tcW w:w="0" w:type="auto"/>
            <w:hideMark/>
          </w:tcPr>
          <w:p w14:paraId="10463204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Оценка мер и план контроля</w:t>
            </w:r>
          </w:p>
        </w:tc>
      </w:tr>
      <w:tr w:rsidR="0031594C" w:rsidRPr="0031594C" w14:paraId="377CA4C7" w14:textId="77777777" w:rsidTr="004A3722">
        <w:tc>
          <w:tcPr>
            <w:tcW w:w="0" w:type="auto"/>
            <w:hideMark/>
          </w:tcPr>
          <w:p w14:paraId="518ACC2A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75–85 мин</w:t>
            </w:r>
          </w:p>
        </w:tc>
        <w:tc>
          <w:tcPr>
            <w:tcW w:w="0" w:type="auto"/>
            <w:hideMark/>
          </w:tcPr>
          <w:p w14:paraId="54C75015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Адаптация решений</w:t>
            </w:r>
          </w:p>
        </w:tc>
        <w:tc>
          <w:tcPr>
            <w:tcW w:w="0" w:type="auto"/>
            <w:hideMark/>
          </w:tcPr>
          <w:p w14:paraId="7D5813E3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Упрощают решения: крупные ячейки, пиктограммы мер, аудио</w:t>
            </w: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описание шагов.</w:t>
            </w:r>
          </w:p>
        </w:tc>
        <w:tc>
          <w:tcPr>
            <w:tcW w:w="0" w:type="auto"/>
            <w:hideMark/>
          </w:tcPr>
          <w:p w14:paraId="36FFD8A3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Чек</w:t>
            </w: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лист адаптации</w:t>
            </w:r>
          </w:p>
        </w:tc>
        <w:tc>
          <w:tcPr>
            <w:tcW w:w="0" w:type="auto"/>
            <w:hideMark/>
          </w:tcPr>
          <w:p w14:paraId="1026B1B8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Адаптированные решения</w:t>
            </w:r>
          </w:p>
        </w:tc>
      </w:tr>
      <w:tr w:rsidR="0031594C" w:rsidRPr="0031594C" w14:paraId="362CEF3E" w14:textId="77777777" w:rsidTr="004A3722">
        <w:tc>
          <w:tcPr>
            <w:tcW w:w="0" w:type="auto"/>
            <w:hideMark/>
          </w:tcPr>
          <w:p w14:paraId="43CA4454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85–90 мин</w:t>
            </w:r>
          </w:p>
        </w:tc>
        <w:tc>
          <w:tcPr>
            <w:tcW w:w="0" w:type="auto"/>
            <w:hideMark/>
          </w:tcPr>
          <w:p w14:paraId="41AC22C8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Итоги</w:t>
            </w:r>
          </w:p>
        </w:tc>
        <w:tc>
          <w:tcPr>
            <w:tcW w:w="0" w:type="auto"/>
            <w:hideMark/>
          </w:tcPr>
          <w:p w14:paraId="03BF2B73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Представление 2–3 решений. Обсуждение реалистичности и контроля.</w:t>
            </w:r>
          </w:p>
        </w:tc>
        <w:tc>
          <w:tcPr>
            <w:tcW w:w="0" w:type="auto"/>
            <w:hideMark/>
          </w:tcPr>
          <w:p w14:paraId="57F2979E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Работы, обратная связь</w:t>
            </w:r>
          </w:p>
        </w:tc>
        <w:tc>
          <w:tcPr>
            <w:tcW w:w="0" w:type="auto"/>
            <w:hideMark/>
          </w:tcPr>
          <w:p w14:paraId="10AF751F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Итоговые выводы</w:t>
            </w:r>
          </w:p>
        </w:tc>
      </w:tr>
    </w:tbl>
    <w:p w14:paraId="74E2F436" w14:textId="65A7CC5B" w:rsidR="0031594C" w:rsidRPr="0031594C" w:rsidRDefault="0031594C" w:rsidP="0031594C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1F10017" w14:textId="77777777" w:rsidR="004A3722" w:rsidRDefault="0031594C" w:rsidP="004A3722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3159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Практическое занятие № 18.</w:t>
      </w:r>
    </w:p>
    <w:p w14:paraId="41BFC1E4" w14:textId="43C1EEBF" w:rsidR="0031594C" w:rsidRPr="0031594C" w:rsidRDefault="0031594C" w:rsidP="004A3722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3159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Дифференцированный зачёт</w:t>
      </w:r>
    </w:p>
    <w:p w14:paraId="747E0E7C" w14:textId="77777777" w:rsidR="0031594C" w:rsidRPr="0031594C" w:rsidRDefault="0031594C" w:rsidP="0031594C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159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Цель:</w:t>
      </w:r>
      <w:r w:rsidRPr="003159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комплексная проверка освоения компетенций модуля через выполнение заданий, имитирующих реальные производственные ситуации.</w:t>
      </w:r>
      <w:r w:rsidRPr="003159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3159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Формируемые компетенции:</w:t>
      </w:r>
      <w:r w:rsidRPr="003159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все ПК 2.1–2.4, все ОК 01–10.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28"/>
        <w:gridCol w:w="1837"/>
        <w:gridCol w:w="2656"/>
        <w:gridCol w:w="2146"/>
        <w:gridCol w:w="1778"/>
      </w:tblGrid>
      <w:tr w:rsidR="0031594C" w:rsidRPr="0031594C" w14:paraId="41D7C924" w14:textId="77777777" w:rsidTr="004A3722">
        <w:tc>
          <w:tcPr>
            <w:tcW w:w="0" w:type="auto"/>
            <w:hideMark/>
          </w:tcPr>
          <w:p w14:paraId="22FE8FE7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Время</w:t>
            </w:r>
          </w:p>
        </w:tc>
        <w:tc>
          <w:tcPr>
            <w:tcW w:w="0" w:type="auto"/>
            <w:hideMark/>
          </w:tcPr>
          <w:p w14:paraId="1AE35747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</w:t>
            </w:r>
          </w:p>
        </w:tc>
        <w:tc>
          <w:tcPr>
            <w:tcW w:w="0" w:type="auto"/>
            <w:hideMark/>
          </w:tcPr>
          <w:p w14:paraId="1E9807C7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Действия</w:t>
            </w:r>
          </w:p>
        </w:tc>
        <w:tc>
          <w:tcPr>
            <w:tcW w:w="0" w:type="auto"/>
            <w:hideMark/>
          </w:tcPr>
          <w:p w14:paraId="496F0D9F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Материалы</w:t>
            </w:r>
          </w:p>
        </w:tc>
        <w:tc>
          <w:tcPr>
            <w:tcW w:w="0" w:type="auto"/>
            <w:hideMark/>
          </w:tcPr>
          <w:p w14:paraId="446A6CAC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Результат</w:t>
            </w:r>
          </w:p>
        </w:tc>
      </w:tr>
      <w:tr w:rsidR="0031594C" w:rsidRPr="0031594C" w14:paraId="034CB4AF" w14:textId="77777777" w:rsidTr="004A3722">
        <w:tc>
          <w:tcPr>
            <w:tcW w:w="0" w:type="auto"/>
            <w:hideMark/>
          </w:tcPr>
          <w:p w14:paraId="0E4C4EEF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0–10 мин</w:t>
            </w:r>
          </w:p>
        </w:tc>
        <w:tc>
          <w:tcPr>
            <w:tcW w:w="0" w:type="auto"/>
            <w:hideMark/>
          </w:tcPr>
          <w:p w14:paraId="207CED09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Инструктаж и распределение заданий</w:t>
            </w:r>
          </w:p>
        </w:tc>
        <w:tc>
          <w:tcPr>
            <w:tcW w:w="0" w:type="auto"/>
            <w:hideMark/>
          </w:tcPr>
          <w:p w14:paraId="739E2D4F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Преподаватель раздаёт 3–4 варианта комплексных заданий (участок, культуры, ограничения). Объясняет критерии оценки и порядок представления результатов.</w:t>
            </w:r>
          </w:p>
        </w:tc>
        <w:tc>
          <w:tcPr>
            <w:tcW w:w="0" w:type="auto"/>
            <w:hideMark/>
          </w:tcPr>
          <w:p w14:paraId="163D3500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Варианты заданий, критерии оценки, адаптированные инструкции</w:t>
            </w:r>
          </w:p>
        </w:tc>
        <w:tc>
          <w:tcPr>
            <w:tcW w:w="0" w:type="auto"/>
            <w:hideMark/>
          </w:tcPr>
          <w:p w14:paraId="4526F9DF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Понимание задания и критериев</w:t>
            </w:r>
          </w:p>
        </w:tc>
      </w:tr>
      <w:tr w:rsidR="0031594C" w:rsidRPr="0031594C" w14:paraId="6380B220" w14:textId="77777777" w:rsidTr="004A3722">
        <w:tc>
          <w:tcPr>
            <w:tcW w:w="0" w:type="auto"/>
            <w:hideMark/>
          </w:tcPr>
          <w:p w14:paraId="30BC5ACB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10–40 мин</w:t>
            </w:r>
          </w:p>
        </w:tc>
        <w:tc>
          <w:tcPr>
            <w:tcW w:w="0" w:type="auto"/>
            <w:hideMark/>
          </w:tcPr>
          <w:p w14:paraId="44F3E096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 и планирование</w:t>
            </w:r>
          </w:p>
        </w:tc>
        <w:tc>
          <w:tcPr>
            <w:tcW w:w="0" w:type="auto"/>
            <w:hideMark/>
          </w:tcPr>
          <w:p w14:paraId="5AFBA5DE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Студенты анализируют задание, определяют этапы работ, </w:t>
            </w: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подбирают культуры, рассчитывают ресурсы и сроки.</w:t>
            </w:r>
          </w:p>
        </w:tc>
        <w:tc>
          <w:tcPr>
            <w:tcW w:w="0" w:type="auto"/>
            <w:hideMark/>
          </w:tcPr>
          <w:p w14:paraId="03172B84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Схемы, нормативы, </w:t>
            </w: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калькуляторы, шаблоны таблиц</w:t>
            </w:r>
          </w:p>
        </w:tc>
        <w:tc>
          <w:tcPr>
            <w:tcW w:w="0" w:type="auto"/>
            <w:hideMark/>
          </w:tcPr>
          <w:p w14:paraId="2AED0FB7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План работ и расчёты ресурсов</w:t>
            </w:r>
          </w:p>
        </w:tc>
      </w:tr>
      <w:tr w:rsidR="0031594C" w:rsidRPr="0031594C" w14:paraId="4471AE72" w14:textId="77777777" w:rsidTr="004A3722">
        <w:tc>
          <w:tcPr>
            <w:tcW w:w="0" w:type="auto"/>
            <w:hideMark/>
          </w:tcPr>
          <w:p w14:paraId="5B3E73E1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40–65 мин</w:t>
            </w:r>
          </w:p>
        </w:tc>
        <w:tc>
          <w:tcPr>
            <w:tcW w:w="0" w:type="auto"/>
            <w:hideMark/>
          </w:tcPr>
          <w:p w14:paraId="05F05B0E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Разработка </w:t>
            </w:r>
            <w:proofErr w:type="spellStart"/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техкарт</w:t>
            </w:r>
            <w:proofErr w:type="spellEnd"/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 мер контроля</w:t>
            </w:r>
          </w:p>
        </w:tc>
        <w:tc>
          <w:tcPr>
            <w:tcW w:w="0" w:type="auto"/>
            <w:hideMark/>
          </w:tcPr>
          <w:p w14:paraId="70E1D32B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Составляют </w:t>
            </w:r>
            <w:proofErr w:type="spellStart"/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техкарту</w:t>
            </w:r>
            <w:proofErr w:type="spellEnd"/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(операции, нормы, материалы, контроль, безопасность). Прописывают меры контроля и адаптации для работников с ОВЗ.</w:t>
            </w:r>
          </w:p>
        </w:tc>
        <w:tc>
          <w:tcPr>
            <w:tcW w:w="0" w:type="auto"/>
            <w:hideMark/>
          </w:tcPr>
          <w:p w14:paraId="226F0379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Шаблоны </w:t>
            </w:r>
            <w:proofErr w:type="spellStart"/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техкарт</w:t>
            </w:r>
            <w:proofErr w:type="spellEnd"/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чек</w:t>
            </w: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листы, правила охраны труда</w:t>
            </w:r>
          </w:p>
        </w:tc>
        <w:tc>
          <w:tcPr>
            <w:tcW w:w="0" w:type="auto"/>
            <w:hideMark/>
          </w:tcPr>
          <w:p w14:paraId="17E4ED56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Техкарта</w:t>
            </w:r>
            <w:proofErr w:type="spellEnd"/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 план контроля</w:t>
            </w:r>
          </w:p>
        </w:tc>
      </w:tr>
      <w:tr w:rsidR="0031594C" w:rsidRPr="0031594C" w14:paraId="77E9EE96" w14:textId="77777777" w:rsidTr="004A3722">
        <w:tc>
          <w:tcPr>
            <w:tcW w:w="0" w:type="auto"/>
            <w:hideMark/>
          </w:tcPr>
          <w:p w14:paraId="583E19B7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65–80 мин</w:t>
            </w:r>
          </w:p>
        </w:tc>
        <w:tc>
          <w:tcPr>
            <w:tcW w:w="0" w:type="auto"/>
            <w:hideMark/>
          </w:tcPr>
          <w:p w14:paraId="616D5433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презентации</w:t>
            </w:r>
          </w:p>
        </w:tc>
        <w:tc>
          <w:tcPr>
            <w:tcW w:w="0" w:type="auto"/>
            <w:hideMark/>
          </w:tcPr>
          <w:p w14:paraId="3A4416BF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Формируют краткое описание решения (3–5 пунктов), подбирают визуальные материалы (схемы, фото, пиктограммы).</w:t>
            </w:r>
          </w:p>
        </w:tc>
        <w:tc>
          <w:tcPr>
            <w:tcW w:w="0" w:type="auto"/>
            <w:hideMark/>
          </w:tcPr>
          <w:p w14:paraId="61297EA4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Шаблоны презентаций, визуальные материалы</w:t>
            </w:r>
          </w:p>
        </w:tc>
        <w:tc>
          <w:tcPr>
            <w:tcW w:w="0" w:type="auto"/>
            <w:hideMark/>
          </w:tcPr>
          <w:p w14:paraId="0FEC50F1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Презентация решения</w:t>
            </w:r>
          </w:p>
        </w:tc>
      </w:tr>
      <w:tr w:rsidR="0031594C" w:rsidRPr="0031594C" w14:paraId="716F6541" w14:textId="77777777" w:rsidTr="004A3722">
        <w:tc>
          <w:tcPr>
            <w:tcW w:w="0" w:type="auto"/>
            <w:hideMark/>
          </w:tcPr>
          <w:p w14:paraId="6472E3CE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80–85 мин</w:t>
            </w:r>
          </w:p>
        </w:tc>
        <w:tc>
          <w:tcPr>
            <w:tcW w:w="0" w:type="auto"/>
            <w:hideMark/>
          </w:tcPr>
          <w:p w14:paraId="269A44A8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Защита решений</w:t>
            </w:r>
          </w:p>
        </w:tc>
        <w:tc>
          <w:tcPr>
            <w:tcW w:w="0" w:type="auto"/>
            <w:hideMark/>
          </w:tcPr>
          <w:p w14:paraId="0748AD50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3–4 студента/группы представляют свои решения. Остальные задают вопросы, преподаватель даёт обратную связь.</w:t>
            </w:r>
          </w:p>
        </w:tc>
        <w:tc>
          <w:tcPr>
            <w:tcW w:w="0" w:type="auto"/>
            <w:hideMark/>
          </w:tcPr>
          <w:p w14:paraId="0A2D8618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Презентации, чек</w:t>
            </w: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лист оценки</w:t>
            </w:r>
          </w:p>
        </w:tc>
        <w:tc>
          <w:tcPr>
            <w:tcW w:w="0" w:type="auto"/>
            <w:hideMark/>
          </w:tcPr>
          <w:p w14:paraId="0F7E0AC2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Обратная связь и оценка решений</w:t>
            </w:r>
          </w:p>
        </w:tc>
      </w:tr>
      <w:tr w:rsidR="0031594C" w:rsidRPr="0031594C" w14:paraId="50D1EC08" w14:textId="77777777" w:rsidTr="004A3722">
        <w:tc>
          <w:tcPr>
            <w:tcW w:w="0" w:type="auto"/>
            <w:hideMark/>
          </w:tcPr>
          <w:p w14:paraId="598C51F8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85–90 мин</w:t>
            </w:r>
          </w:p>
        </w:tc>
        <w:tc>
          <w:tcPr>
            <w:tcW w:w="0" w:type="auto"/>
            <w:hideMark/>
          </w:tcPr>
          <w:p w14:paraId="77316B89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Подведение итогов</w:t>
            </w:r>
          </w:p>
        </w:tc>
        <w:tc>
          <w:tcPr>
            <w:tcW w:w="0" w:type="auto"/>
            <w:hideMark/>
          </w:tcPr>
          <w:p w14:paraId="3DF75BCF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Преподаватель подводит итоги, озвучивает оценки, выделяет лучшие решения и типичные ошибки.</w:t>
            </w:r>
          </w:p>
        </w:tc>
        <w:tc>
          <w:tcPr>
            <w:tcW w:w="0" w:type="auto"/>
            <w:hideMark/>
          </w:tcPr>
          <w:p w14:paraId="5589E38C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Работы, оценочные листы</w:t>
            </w:r>
          </w:p>
        </w:tc>
        <w:tc>
          <w:tcPr>
            <w:tcW w:w="0" w:type="auto"/>
            <w:hideMark/>
          </w:tcPr>
          <w:p w14:paraId="25EB596A" w14:textId="77777777" w:rsidR="0031594C" w:rsidRPr="0031594C" w:rsidRDefault="0031594C" w:rsidP="0031594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159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Итоговые оценки и рекомендации</w:t>
            </w:r>
          </w:p>
        </w:tc>
      </w:tr>
    </w:tbl>
    <w:p w14:paraId="1DEF1071" w14:textId="77777777" w:rsidR="0031594C" w:rsidRPr="0031594C" w:rsidRDefault="0031594C" w:rsidP="0031594C">
      <w:pPr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31594C" w:rsidRPr="0031594C" w:rsidSect="00273A2D">
      <w:type w:val="continuous"/>
      <w:pgSz w:w="11906" w:h="16838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F0965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390544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063"/>
    <w:rsid w:val="001D25DE"/>
    <w:rsid w:val="002447CA"/>
    <w:rsid w:val="00273A2D"/>
    <w:rsid w:val="0031594C"/>
    <w:rsid w:val="004A3722"/>
    <w:rsid w:val="0052149F"/>
    <w:rsid w:val="00BA07E1"/>
    <w:rsid w:val="00DF0C61"/>
    <w:rsid w:val="00E43063"/>
    <w:rsid w:val="00E5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5DEEB"/>
  <w15:chartTrackingRefBased/>
  <w15:docId w15:val="{95767B38-BB14-4073-ADA6-98570414D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30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30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30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30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30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30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30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30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30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0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30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30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306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306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306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306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306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306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30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430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30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30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30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306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306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306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30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306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4306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15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20</Pages>
  <Words>4416</Words>
  <Characters>25176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valeriabragina102@gmail.com</dc:creator>
  <cp:keywords/>
  <dc:description/>
  <cp:lastModifiedBy>Aleksey Elkin</cp:lastModifiedBy>
  <cp:revision>3</cp:revision>
  <dcterms:created xsi:type="dcterms:W3CDTF">2026-08-31T16:18:00Z</dcterms:created>
  <dcterms:modified xsi:type="dcterms:W3CDTF">2026-09-02T19:38:00Z</dcterms:modified>
</cp:coreProperties>
</file>