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FBE2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14:paraId="5619D40F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«Кунгурский техникум-интернат»</w:t>
      </w:r>
    </w:p>
    <w:p w14:paraId="37E91DD0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14:paraId="052990A7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9F1336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9"/>
        <w:gridCol w:w="604"/>
      </w:tblGrid>
      <w:tr w:rsidR="00176FAB" w:rsidRPr="00423E80" w14:paraId="020E008C" w14:textId="77777777" w:rsidTr="00176FAB">
        <w:tc>
          <w:tcPr>
            <w:tcW w:w="4039" w:type="dxa"/>
          </w:tcPr>
          <w:p w14:paraId="3FB0CF77" w14:textId="77777777" w:rsidR="00176FAB" w:rsidRPr="00423E80" w:rsidRDefault="00176FAB" w:rsidP="00224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7AE9932F" w14:textId="77777777" w:rsidR="00176FAB" w:rsidRDefault="00176FAB" w:rsidP="00224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E75CA" w14:textId="77777777" w:rsidR="00176FAB" w:rsidRDefault="00176FAB" w:rsidP="00224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E1B1" w14:textId="77777777" w:rsidR="00176FAB" w:rsidRPr="00423E80" w:rsidRDefault="00176FAB" w:rsidP="00224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7A7E4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0B609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C470E1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2B3A03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497F" w14:textId="77777777" w:rsidR="00423E80" w:rsidRPr="00423E80" w:rsidRDefault="00423E80" w:rsidP="00423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E80">
        <w:rPr>
          <w:rFonts w:ascii="Times New Roman" w:hAnsi="Times New Roman" w:cs="Times New Roman"/>
          <w:b/>
          <w:sz w:val="24"/>
          <w:szCs w:val="24"/>
        </w:rPr>
        <w:t>Методические рекомендации к практическом занятиям по</w:t>
      </w:r>
    </w:p>
    <w:p w14:paraId="5E718417" w14:textId="77777777" w:rsidR="00423E80" w:rsidRPr="00423E80" w:rsidRDefault="00423E80" w:rsidP="00423E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</w:rPr>
        <w:t>ПМ.03 Выполнение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3E5582C" w14:textId="77777777" w:rsidR="00423E80" w:rsidRPr="00423E80" w:rsidRDefault="00423E80" w:rsidP="00423E80">
      <w:pPr>
        <w:pStyle w:val="210"/>
        <w:spacing w:before="2"/>
        <w:ind w:left="1372"/>
        <w:rPr>
          <w:sz w:val="24"/>
          <w:szCs w:val="24"/>
        </w:rPr>
      </w:pPr>
    </w:p>
    <w:p w14:paraId="68126C41" w14:textId="77777777" w:rsidR="00423E80" w:rsidRPr="00423E80" w:rsidRDefault="00423E80" w:rsidP="00423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E80">
        <w:rPr>
          <w:rFonts w:ascii="Times New Roman" w:hAnsi="Times New Roman" w:cs="Times New Roman"/>
          <w:b/>
          <w:sz w:val="24"/>
          <w:szCs w:val="24"/>
        </w:rPr>
        <w:t>35.01.19 Мастер садово-паркового и</w:t>
      </w:r>
    </w:p>
    <w:p w14:paraId="25CFF579" w14:textId="77777777" w:rsidR="00423E80" w:rsidRPr="00423E80" w:rsidRDefault="00423E80" w:rsidP="00423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E80">
        <w:rPr>
          <w:rFonts w:ascii="Times New Roman" w:hAnsi="Times New Roman" w:cs="Times New Roman"/>
          <w:b/>
          <w:sz w:val="24"/>
          <w:szCs w:val="24"/>
        </w:rPr>
        <w:t>ландшафтного строительства</w:t>
      </w:r>
    </w:p>
    <w:p w14:paraId="3608E019" w14:textId="77777777" w:rsidR="00423E80" w:rsidRPr="00423E80" w:rsidRDefault="00423E80" w:rsidP="00423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A0151" w14:textId="77777777" w:rsidR="00423E80" w:rsidRPr="00423E80" w:rsidRDefault="00423E80" w:rsidP="00423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6138ED" w14:textId="77777777" w:rsidR="00423E80" w:rsidRPr="00423E80" w:rsidRDefault="00423E80" w:rsidP="00423E80">
      <w:pPr>
        <w:rPr>
          <w:rFonts w:ascii="Times New Roman" w:hAnsi="Times New Roman" w:cs="Times New Roman"/>
          <w:b/>
          <w:sz w:val="24"/>
          <w:szCs w:val="24"/>
        </w:rPr>
      </w:pPr>
    </w:p>
    <w:p w14:paraId="66D18DEC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3E8EED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FDCBB3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7C7550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AD2507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E5EEAD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85B61C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724268" w14:textId="77777777" w:rsid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BF55E0" w14:textId="77777777" w:rsidR="00176FAB" w:rsidRDefault="00176FAB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C1866" w14:textId="77777777" w:rsidR="00176FAB" w:rsidRDefault="00176FAB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704A85" w14:textId="77777777" w:rsidR="00176FAB" w:rsidRDefault="00176FAB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FC7A4B" w14:textId="77777777" w:rsidR="00176FAB" w:rsidRPr="00423E80" w:rsidRDefault="00176FAB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6A407D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2838B16F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BC7BE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2A8463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25A4EE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350592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2373FA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511AA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</w:rPr>
      </w:pPr>
    </w:p>
    <w:p w14:paraId="69238A69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423E80">
        <w:rPr>
          <w:rFonts w:ascii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1381CE51" w14:textId="77777777" w:rsidR="00423E80" w:rsidRPr="00423E80" w:rsidRDefault="00423E80" w:rsidP="00423E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D4A9AD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423E80">
        <w:rPr>
          <w:rFonts w:ascii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14:paraId="7A7E5126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</w:rPr>
      </w:pPr>
    </w:p>
    <w:p w14:paraId="5AFC1005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12FF7B57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6E2B852E" w14:textId="77777777" w:rsidR="00423E80" w:rsidRPr="00423E80" w:rsidRDefault="00423E80" w:rsidP="00423E80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16A127FB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br w:type="page"/>
      </w:r>
      <w:r w:rsidRPr="00423E8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F877BCF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</w:rPr>
      </w:pPr>
    </w:p>
    <w:p w14:paraId="4BA593CF" w14:textId="3B2E5225" w:rsidR="00423E80" w:rsidRPr="00423E80" w:rsidRDefault="00423E80" w:rsidP="00423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ПМ.03 Выполнение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 разработаны в соответствии с рабочей программой указанной дисциплины.</w:t>
      </w:r>
    </w:p>
    <w:p w14:paraId="2A243D59" w14:textId="77777777" w:rsidR="00423E80" w:rsidRPr="00423E80" w:rsidRDefault="00423E80" w:rsidP="00423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4B524E4E" w14:textId="77777777" w:rsidR="00423E80" w:rsidRPr="00423E80" w:rsidRDefault="00423E80" w:rsidP="00423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E80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21810694" w14:textId="045C2394" w:rsidR="00423E80" w:rsidRPr="00423E80" w:rsidRDefault="00423E80" w:rsidP="00423E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E6117D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1. Изучение квалификационных характеристик и составление технологических карт по выращиванию и уходу за красивоцветущими кустарниками, вечнозелёными древесными растениями</w:t>
      </w:r>
    </w:p>
    <w:p w14:paraId="2E39CB51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сформировать умение составлять технологическую карту выращивания и ухода с учётом агротехники и требований к качеству работ.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02, 05, 07; ПК 3.1, 3.2, 3.3.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8"/>
        <w:gridCol w:w="2049"/>
        <w:gridCol w:w="2400"/>
        <w:gridCol w:w="2067"/>
        <w:gridCol w:w="1961"/>
      </w:tblGrid>
      <w:tr w:rsidR="00423E80" w:rsidRPr="00423E80" w14:paraId="3BF27397" w14:textId="77777777" w:rsidTr="00423E80">
        <w:tc>
          <w:tcPr>
            <w:tcW w:w="0" w:type="auto"/>
            <w:hideMark/>
          </w:tcPr>
          <w:p w14:paraId="7A39B34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129F5DE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6E1EF8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24AF305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6FDE3DB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162B500F" w14:textId="77777777" w:rsidTr="00423E80">
        <w:tc>
          <w:tcPr>
            <w:tcW w:w="0" w:type="auto"/>
            <w:hideMark/>
          </w:tcPr>
          <w:p w14:paraId="5F49471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1939120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Вводно-организационный</w:t>
            </w:r>
          </w:p>
        </w:tc>
        <w:tc>
          <w:tcPr>
            <w:tcW w:w="0" w:type="auto"/>
            <w:hideMark/>
          </w:tcPr>
          <w:p w14:paraId="3D7553C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цели, инструктаж по ТБ, выдача вариантов культур (спирея, форзиция, туя, можжевельник)</w:t>
            </w:r>
          </w:p>
        </w:tc>
        <w:tc>
          <w:tcPr>
            <w:tcW w:w="0" w:type="auto"/>
            <w:hideMark/>
          </w:tcPr>
          <w:p w14:paraId="591B22A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Бланки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карточки с культурами</w:t>
            </w:r>
          </w:p>
        </w:tc>
        <w:tc>
          <w:tcPr>
            <w:tcW w:w="0" w:type="auto"/>
            <w:hideMark/>
          </w:tcPr>
          <w:p w14:paraId="010E219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задания и критериев оценки</w:t>
            </w:r>
          </w:p>
        </w:tc>
      </w:tr>
      <w:tr w:rsidR="00423E80" w:rsidRPr="00423E80" w14:paraId="097F9F03" w14:textId="77777777" w:rsidTr="00423E80">
        <w:tc>
          <w:tcPr>
            <w:tcW w:w="0" w:type="auto"/>
            <w:hideMark/>
          </w:tcPr>
          <w:p w14:paraId="16AB1DC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5–25 мин</w:t>
            </w:r>
          </w:p>
        </w:tc>
        <w:tc>
          <w:tcPr>
            <w:tcW w:w="0" w:type="auto"/>
            <w:hideMark/>
          </w:tcPr>
          <w:p w14:paraId="3DA12CF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характеристик</w:t>
            </w:r>
          </w:p>
        </w:tc>
        <w:tc>
          <w:tcPr>
            <w:tcW w:w="0" w:type="auto"/>
            <w:hideMark/>
          </w:tcPr>
          <w:p w14:paraId="6B4722F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Выписать высоту, ширину кроны, требования к почве, свету, зимостойкость, сроки цветения/вегетации</w:t>
            </w:r>
          </w:p>
        </w:tc>
        <w:tc>
          <w:tcPr>
            <w:tcW w:w="0" w:type="auto"/>
            <w:hideMark/>
          </w:tcPr>
          <w:p w14:paraId="2315191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Каталоги растений,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агросправочники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карточки характеристик</w:t>
            </w:r>
          </w:p>
        </w:tc>
        <w:tc>
          <w:tcPr>
            <w:tcW w:w="0" w:type="auto"/>
            <w:hideMark/>
          </w:tcPr>
          <w:p w14:paraId="7B6FC25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с биологическими и экологическими параметрами культур</w:t>
            </w:r>
          </w:p>
        </w:tc>
      </w:tr>
      <w:tr w:rsidR="00423E80" w:rsidRPr="00423E80" w14:paraId="33E26622" w14:textId="77777777" w:rsidTr="00423E80">
        <w:tc>
          <w:tcPr>
            <w:tcW w:w="0" w:type="auto"/>
            <w:hideMark/>
          </w:tcPr>
          <w:p w14:paraId="0003DF1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25–55 мин</w:t>
            </w:r>
          </w:p>
        </w:tc>
        <w:tc>
          <w:tcPr>
            <w:tcW w:w="0" w:type="auto"/>
            <w:hideMark/>
          </w:tcPr>
          <w:p w14:paraId="2F91C37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операций и сроков</w:t>
            </w:r>
          </w:p>
        </w:tc>
        <w:tc>
          <w:tcPr>
            <w:tcW w:w="0" w:type="auto"/>
            <w:hideMark/>
          </w:tcPr>
          <w:p w14:paraId="0604140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перечень работ (посадка, полив, обрезка, подкормка, укрытие), кратность и сроки; заполнить графы «Операция», «Срок», «Норматив», «Инструмент», «Критерий качества»</w:t>
            </w:r>
          </w:p>
        </w:tc>
        <w:tc>
          <w:tcPr>
            <w:tcW w:w="0" w:type="auto"/>
            <w:hideMark/>
          </w:tcPr>
          <w:p w14:paraId="658144D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Бланки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нормативы, калькуляторы</w:t>
            </w:r>
          </w:p>
        </w:tc>
        <w:tc>
          <w:tcPr>
            <w:tcW w:w="0" w:type="auto"/>
            <w:hideMark/>
          </w:tcPr>
          <w:p w14:paraId="2B3BE58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Черновик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перечнем работ и сроками</w:t>
            </w:r>
          </w:p>
        </w:tc>
      </w:tr>
      <w:tr w:rsidR="00423E80" w:rsidRPr="00423E80" w14:paraId="40D80D83" w14:textId="77777777" w:rsidTr="00423E80">
        <w:tc>
          <w:tcPr>
            <w:tcW w:w="0" w:type="auto"/>
            <w:hideMark/>
          </w:tcPr>
          <w:p w14:paraId="0F74EF4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55–80 мин</w:t>
            </w:r>
          </w:p>
        </w:tc>
        <w:tc>
          <w:tcPr>
            <w:tcW w:w="0" w:type="auto"/>
            <w:hideMark/>
          </w:tcPr>
          <w:p w14:paraId="140B86B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</w:p>
        </w:tc>
        <w:tc>
          <w:tcPr>
            <w:tcW w:w="0" w:type="auto"/>
            <w:hideMark/>
          </w:tcPr>
          <w:p w14:paraId="193B650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Заполнить бланк, проверить полноту и корректность формулировок,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профлексику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логику последовательности</w:t>
            </w:r>
          </w:p>
        </w:tc>
        <w:tc>
          <w:tcPr>
            <w:tcW w:w="0" w:type="auto"/>
            <w:hideMark/>
          </w:tcPr>
          <w:p w14:paraId="16A0B6B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Бланки, справочники, образцы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</w:p>
        </w:tc>
        <w:tc>
          <w:tcPr>
            <w:tcW w:w="0" w:type="auto"/>
            <w:hideMark/>
          </w:tcPr>
          <w:p w14:paraId="2E8F0C4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Готовая технологическая карта</w:t>
            </w:r>
          </w:p>
        </w:tc>
      </w:tr>
      <w:tr w:rsidR="00423E80" w:rsidRPr="00423E80" w14:paraId="46DC23BB" w14:textId="77777777" w:rsidTr="00423E80">
        <w:tc>
          <w:tcPr>
            <w:tcW w:w="0" w:type="auto"/>
            <w:hideMark/>
          </w:tcPr>
          <w:p w14:paraId="3B8B3A2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6741A7C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5CCF5CE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Взаимопроверка по критериям, разбор ошибок, корректировка</w:t>
            </w:r>
          </w:p>
        </w:tc>
        <w:tc>
          <w:tcPr>
            <w:tcW w:w="0" w:type="auto"/>
            <w:hideMark/>
          </w:tcPr>
          <w:p w14:paraId="1A2D012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чек-лист проверки</w:t>
            </w:r>
          </w:p>
        </w:tc>
        <w:tc>
          <w:tcPr>
            <w:tcW w:w="0" w:type="auto"/>
            <w:hideMark/>
          </w:tcPr>
          <w:p w14:paraId="4B924E8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Исправленные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выводы по типичным ошибкам</w:t>
            </w:r>
          </w:p>
        </w:tc>
      </w:tr>
    </w:tbl>
    <w:p w14:paraId="065392BB" w14:textId="2752A582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30C296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2. Изучение семенного размножения декоративных деревьев и кустарников в питомниках</w:t>
      </w:r>
    </w:p>
    <w:p w14:paraId="1CA5C63E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этапы семенного размножения и подбор условий для проращивания семян.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3.5,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7"/>
        <w:gridCol w:w="1728"/>
        <w:gridCol w:w="2611"/>
        <w:gridCol w:w="2140"/>
        <w:gridCol w:w="1969"/>
      </w:tblGrid>
      <w:tr w:rsidR="00423E80" w:rsidRPr="00423E80" w14:paraId="31112DDE" w14:textId="77777777" w:rsidTr="00423E80">
        <w:tc>
          <w:tcPr>
            <w:tcW w:w="0" w:type="auto"/>
            <w:hideMark/>
          </w:tcPr>
          <w:p w14:paraId="1EB2F28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20EA26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679D55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AFB193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6E042BC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77D35499" w14:textId="77777777" w:rsidTr="00423E80">
        <w:tc>
          <w:tcPr>
            <w:tcW w:w="0" w:type="auto"/>
            <w:hideMark/>
          </w:tcPr>
          <w:p w14:paraId="7B1961C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17C82D9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7589B2B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Инструктаж, выдача вариантов культур (клён, липа, барбарис)</w:t>
            </w:r>
          </w:p>
        </w:tc>
        <w:tc>
          <w:tcPr>
            <w:tcW w:w="0" w:type="auto"/>
            <w:hideMark/>
          </w:tcPr>
          <w:p w14:paraId="3E9A5E3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Образцы семян, карточки вариантов</w:t>
            </w:r>
          </w:p>
        </w:tc>
        <w:tc>
          <w:tcPr>
            <w:tcW w:w="0" w:type="auto"/>
            <w:hideMark/>
          </w:tcPr>
          <w:p w14:paraId="431E2DE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задания</w:t>
            </w:r>
          </w:p>
        </w:tc>
      </w:tr>
      <w:tr w:rsidR="00423E80" w:rsidRPr="00423E80" w14:paraId="0277F0A7" w14:textId="77777777" w:rsidTr="00423E80">
        <w:tc>
          <w:tcPr>
            <w:tcW w:w="0" w:type="auto"/>
            <w:hideMark/>
          </w:tcPr>
          <w:p w14:paraId="01616A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5–25 мин</w:t>
            </w:r>
          </w:p>
        </w:tc>
        <w:tc>
          <w:tcPr>
            <w:tcW w:w="0" w:type="auto"/>
            <w:hideMark/>
          </w:tcPr>
          <w:p w14:paraId="113D4A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способов подготовки</w:t>
            </w:r>
          </w:p>
        </w:tc>
        <w:tc>
          <w:tcPr>
            <w:tcW w:w="0" w:type="auto"/>
            <w:hideMark/>
          </w:tcPr>
          <w:p w14:paraId="775D9F4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метод (скарификация, стратификация, замачивание) и параметры (температура, срок) для каждой культуры</w:t>
            </w:r>
          </w:p>
        </w:tc>
        <w:tc>
          <w:tcPr>
            <w:tcW w:w="0" w:type="auto"/>
            <w:hideMark/>
          </w:tcPr>
          <w:p w14:paraId="5DB43E0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 по стратификации, таблицы сроков, лупы</w:t>
            </w:r>
          </w:p>
        </w:tc>
        <w:tc>
          <w:tcPr>
            <w:tcW w:w="0" w:type="auto"/>
            <w:hideMark/>
          </w:tcPr>
          <w:p w14:paraId="66BD2D1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методов и параметров подготовки семян</w:t>
            </w:r>
          </w:p>
        </w:tc>
      </w:tr>
      <w:tr w:rsidR="00423E80" w:rsidRPr="00423E80" w14:paraId="65D8D3EA" w14:textId="77777777" w:rsidTr="00423E80">
        <w:tc>
          <w:tcPr>
            <w:tcW w:w="0" w:type="auto"/>
            <w:hideMark/>
          </w:tcPr>
          <w:p w14:paraId="4E57DE9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25–50 мин</w:t>
            </w:r>
          </w:p>
        </w:tc>
        <w:tc>
          <w:tcPr>
            <w:tcW w:w="0" w:type="auto"/>
            <w:hideMark/>
          </w:tcPr>
          <w:p w14:paraId="1C03B30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норм и сроков посева</w:t>
            </w:r>
          </w:p>
        </w:tc>
        <w:tc>
          <w:tcPr>
            <w:tcW w:w="0" w:type="auto"/>
            <w:hideMark/>
          </w:tcPr>
          <w:p w14:paraId="54F818C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норму высева (г/м²), глубину заделки, схему посева</w:t>
            </w:r>
          </w:p>
        </w:tc>
        <w:tc>
          <w:tcPr>
            <w:tcW w:w="0" w:type="auto"/>
            <w:hideMark/>
          </w:tcPr>
          <w:p w14:paraId="4CDAEF6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Таблицы норм, калькуляторы</w:t>
            </w:r>
          </w:p>
        </w:tc>
        <w:tc>
          <w:tcPr>
            <w:tcW w:w="0" w:type="auto"/>
            <w:hideMark/>
          </w:tcPr>
          <w:p w14:paraId="061EC78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Расчётные значения по каждой культуре</w:t>
            </w:r>
          </w:p>
        </w:tc>
      </w:tr>
      <w:tr w:rsidR="00423E80" w:rsidRPr="00423E80" w14:paraId="08F4E4F2" w14:textId="77777777" w:rsidTr="00423E80">
        <w:tc>
          <w:tcPr>
            <w:tcW w:w="0" w:type="auto"/>
            <w:hideMark/>
          </w:tcPr>
          <w:p w14:paraId="4A46A45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131C039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схемы работ</w:t>
            </w:r>
          </w:p>
        </w:tc>
        <w:tc>
          <w:tcPr>
            <w:tcW w:w="0" w:type="auto"/>
            <w:hideMark/>
          </w:tcPr>
          <w:p w14:paraId="34C1703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схему от сбора семян до пикировки: этапы, сроки, критерии качества</w:t>
            </w:r>
          </w:p>
        </w:tc>
        <w:tc>
          <w:tcPr>
            <w:tcW w:w="0" w:type="auto"/>
            <w:hideMark/>
          </w:tcPr>
          <w:p w14:paraId="7BFBFEE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схем, справочники</w:t>
            </w:r>
          </w:p>
        </w:tc>
        <w:tc>
          <w:tcPr>
            <w:tcW w:w="0" w:type="auto"/>
            <w:hideMark/>
          </w:tcPr>
          <w:p w14:paraId="0D6F7C0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Готовая схема работ</w:t>
            </w:r>
          </w:p>
        </w:tc>
      </w:tr>
      <w:tr w:rsidR="00423E80" w:rsidRPr="00423E80" w14:paraId="7E362889" w14:textId="77777777" w:rsidTr="00423E80">
        <w:tc>
          <w:tcPr>
            <w:tcW w:w="0" w:type="auto"/>
            <w:hideMark/>
          </w:tcPr>
          <w:p w14:paraId="35FFBC5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2EE8C6F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3326EE5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схемы по 2–3 пунктам, ответы на вопросы</w:t>
            </w:r>
          </w:p>
        </w:tc>
        <w:tc>
          <w:tcPr>
            <w:tcW w:w="0" w:type="auto"/>
            <w:hideMark/>
          </w:tcPr>
          <w:p w14:paraId="77935BC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чек-лист</w:t>
            </w:r>
          </w:p>
        </w:tc>
        <w:tc>
          <w:tcPr>
            <w:tcW w:w="0" w:type="auto"/>
            <w:hideMark/>
          </w:tcPr>
          <w:p w14:paraId="6B357E2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корректировка схемы</w:t>
            </w:r>
          </w:p>
        </w:tc>
      </w:tr>
    </w:tbl>
    <w:p w14:paraId="7EBE05C7" w14:textId="28A443F8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F0A6CA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3. Расчёт необходимого количества посадочного материала для закладки школ питомника для выполнения производственной программы</w:t>
      </w:r>
    </w:p>
    <w:p w14:paraId="5D3B8B31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рассчитывать количество саженцев с учётом схемы посадки и процента отбраковки.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1"/>
        <w:gridCol w:w="1689"/>
        <w:gridCol w:w="2593"/>
        <w:gridCol w:w="1982"/>
        <w:gridCol w:w="2170"/>
      </w:tblGrid>
      <w:tr w:rsidR="00423E80" w:rsidRPr="00423E80" w14:paraId="0A6B2078" w14:textId="77777777" w:rsidTr="00423E80">
        <w:tc>
          <w:tcPr>
            <w:tcW w:w="0" w:type="auto"/>
            <w:hideMark/>
          </w:tcPr>
          <w:p w14:paraId="5057C1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1ACD7E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EE336D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DBAECD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271C796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70C8CEFF" w14:textId="77777777" w:rsidTr="00423E80">
        <w:tc>
          <w:tcPr>
            <w:tcW w:w="0" w:type="auto"/>
            <w:hideMark/>
          </w:tcPr>
          <w:p w14:paraId="4AC9553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0–5 мин</w:t>
            </w:r>
          </w:p>
        </w:tc>
        <w:tc>
          <w:tcPr>
            <w:tcW w:w="0" w:type="auto"/>
            <w:hideMark/>
          </w:tcPr>
          <w:p w14:paraId="28D6EC9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583FD70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вводных данных: площадь, культуры, схемы посадки</w:t>
            </w:r>
          </w:p>
        </w:tc>
        <w:tc>
          <w:tcPr>
            <w:tcW w:w="0" w:type="auto"/>
            <w:hideMark/>
          </w:tcPr>
          <w:p w14:paraId="2429879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питомника, справочные данные</w:t>
            </w:r>
          </w:p>
        </w:tc>
        <w:tc>
          <w:tcPr>
            <w:tcW w:w="0" w:type="auto"/>
            <w:hideMark/>
          </w:tcPr>
          <w:p w14:paraId="684316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исходных данных</w:t>
            </w:r>
          </w:p>
        </w:tc>
      </w:tr>
      <w:tr w:rsidR="00423E80" w:rsidRPr="00423E80" w14:paraId="169DDA57" w14:textId="77777777" w:rsidTr="00423E80">
        <w:tc>
          <w:tcPr>
            <w:tcW w:w="0" w:type="auto"/>
            <w:hideMark/>
          </w:tcPr>
          <w:p w14:paraId="62B9EDA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5–40 мин</w:t>
            </w:r>
          </w:p>
        </w:tc>
        <w:tc>
          <w:tcPr>
            <w:tcW w:w="0" w:type="auto"/>
            <w:hideMark/>
          </w:tcPr>
          <w:p w14:paraId="11DF9BA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количества по схеме</w:t>
            </w:r>
          </w:p>
        </w:tc>
        <w:tc>
          <w:tcPr>
            <w:tcW w:w="0" w:type="auto"/>
            <w:hideMark/>
          </w:tcPr>
          <w:p w14:paraId="4A632A0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Рассчитать шаг посадки, ряды, количество на 1 га, перевод на заданную площадь</w:t>
            </w:r>
          </w:p>
        </w:tc>
        <w:tc>
          <w:tcPr>
            <w:tcW w:w="0" w:type="auto"/>
            <w:hideMark/>
          </w:tcPr>
          <w:p w14:paraId="5950895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Справочные схемы, калькуляторы</w:t>
            </w:r>
          </w:p>
        </w:tc>
        <w:tc>
          <w:tcPr>
            <w:tcW w:w="0" w:type="auto"/>
            <w:hideMark/>
          </w:tcPr>
          <w:p w14:paraId="01B1A1E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Промежуточные расчёты</w:t>
            </w:r>
          </w:p>
        </w:tc>
      </w:tr>
      <w:tr w:rsidR="00423E80" w:rsidRPr="00423E80" w14:paraId="3C0CAECE" w14:textId="77777777" w:rsidTr="00423E80">
        <w:tc>
          <w:tcPr>
            <w:tcW w:w="0" w:type="auto"/>
            <w:hideMark/>
          </w:tcPr>
          <w:p w14:paraId="40CDFBE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40–60 мин</w:t>
            </w:r>
          </w:p>
        </w:tc>
        <w:tc>
          <w:tcPr>
            <w:tcW w:w="0" w:type="auto"/>
            <w:hideMark/>
          </w:tcPr>
          <w:p w14:paraId="39456B3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Учёт резерва</w:t>
            </w:r>
          </w:p>
        </w:tc>
        <w:tc>
          <w:tcPr>
            <w:tcW w:w="0" w:type="auto"/>
            <w:hideMark/>
          </w:tcPr>
          <w:p w14:paraId="372DF8F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Добавить 10–15% на отбраковку, округлить до целых, проверить логику</w:t>
            </w:r>
          </w:p>
        </w:tc>
        <w:tc>
          <w:tcPr>
            <w:tcW w:w="0" w:type="auto"/>
            <w:hideMark/>
          </w:tcPr>
          <w:p w14:paraId="79B4DE1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Калькуляторы, бланк расчёта</w:t>
            </w:r>
          </w:p>
        </w:tc>
        <w:tc>
          <w:tcPr>
            <w:tcW w:w="0" w:type="auto"/>
            <w:hideMark/>
          </w:tcPr>
          <w:p w14:paraId="2AB9FC3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резерва и итоговое количество</w:t>
            </w:r>
          </w:p>
        </w:tc>
      </w:tr>
      <w:tr w:rsidR="00423E80" w:rsidRPr="00423E80" w14:paraId="674E2EAD" w14:textId="77777777" w:rsidTr="00423E80">
        <w:tc>
          <w:tcPr>
            <w:tcW w:w="0" w:type="auto"/>
            <w:hideMark/>
          </w:tcPr>
          <w:p w14:paraId="4D9AE7D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4ABDA04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расчётов</w:t>
            </w:r>
          </w:p>
        </w:tc>
        <w:tc>
          <w:tcPr>
            <w:tcW w:w="0" w:type="auto"/>
            <w:hideMark/>
          </w:tcPr>
          <w:p w14:paraId="67BB07A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Записать формулы, исходные данные, промежуточные и итоговые значения</w:t>
            </w:r>
          </w:p>
        </w:tc>
        <w:tc>
          <w:tcPr>
            <w:tcW w:w="0" w:type="auto"/>
            <w:hideMark/>
          </w:tcPr>
          <w:p w14:paraId="0D218A8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расчётов, шаблоны формул</w:t>
            </w:r>
          </w:p>
        </w:tc>
        <w:tc>
          <w:tcPr>
            <w:tcW w:w="0" w:type="auto"/>
            <w:hideMark/>
          </w:tcPr>
          <w:p w14:paraId="5ACC365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Оформленный расчёт</w:t>
            </w:r>
          </w:p>
        </w:tc>
      </w:tr>
      <w:tr w:rsidR="00423E80" w:rsidRPr="00423E80" w14:paraId="6732B17B" w14:textId="77777777" w:rsidTr="00423E80">
        <w:tc>
          <w:tcPr>
            <w:tcW w:w="0" w:type="auto"/>
            <w:hideMark/>
          </w:tcPr>
          <w:p w14:paraId="3D61991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643AAC9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39FC27A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расчётов, разбор типичных ошибок</w:t>
            </w:r>
          </w:p>
        </w:tc>
        <w:tc>
          <w:tcPr>
            <w:tcW w:w="0" w:type="auto"/>
            <w:hideMark/>
          </w:tcPr>
          <w:p w14:paraId="1988E7E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чек-лист</w:t>
            </w:r>
          </w:p>
        </w:tc>
        <w:tc>
          <w:tcPr>
            <w:tcW w:w="0" w:type="auto"/>
            <w:hideMark/>
          </w:tcPr>
          <w:p w14:paraId="3434C33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исправление ошибок</w:t>
            </w:r>
          </w:p>
        </w:tc>
      </w:tr>
    </w:tbl>
    <w:p w14:paraId="1ECFAFFA" w14:textId="45BCFB5F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9EB9B4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4. Расчёт площади питомника</w:t>
      </w:r>
    </w:p>
    <w:p w14:paraId="0446E47E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методику расчёта площади питомника с учётом структуры (производственные и непроизводственные зоны).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9"/>
        <w:gridCol w:w="1896"/>
        <w:gridCol w:w="2539"/>
        <w:gridCol w:w="1954"/>
        <w:gridCol w:w="2047"/>
      </w:tblGrid>
      <w:tr w:rsidR="00423E80" w:rsidRPr="00423E80" w14:paraId="30B62639" w14:textId="77777777" w:rsidTr="00423E80">
        <w:tc>
          <w:tcPr>
            <w:tcW w:w="0" w:type="auto"/>
            <w:hideMark/>
          </w:tcPr>
          <w:p w14:paraId="2EB86EC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47F445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516E0C0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5D078E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29BC1D2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0846B0E1" w14:textId="77777777" w:rsidTr="00423E80">
        <w:tc>
          <w:tcPr>
            <w:tcW w:w="0" w:type="auto"/>
            <w:hideMark/>
          </w:tcPr>
          <w:p w14:paraId="56E52B2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30B4635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1353A5A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 нормативов, структуры питомника</w:t>
            </w:r>
          </w:p>
        </w:tc>
        <w:tc>
          <w:tcPr>
            <w:tcW w:w="0" w:type="auto"/>
            <w:hideMark/>
          </w:tcPr>
          <w:p w14:paraId="0B05944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участка, нормативы площадей</w:t>
            </w:r>
          </w:p>
        </w:tc>
        <w:tc>
          <w:tcPr>
            <w:tcW w:w="0" w:type="auto"/>
            <w:hideMark/>
          </w:tcPr>
          <w:p w14:paraId="70159D7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структуры и норм</w:t>
            </w:r>
          </w:p>
        </w:tc>
      </w:tr>
      <w:tr w:rsidR="00423E80" w:rsidRPr="00423E80" w14:paraId="0A41D616" w14:textId="77777777" w:rsidTr="00423E80">
        <w:tc>
          <w:tcPr>
            <w:tcW w:w="0" w:type="auto"/>
            <w:hideMark/>
          </w:tcPr>
          <w:p w14:paraId="1AFC68B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5–45 мин</w:t>
            </w:r>
          </w:p>
        </w:tc>
        <w:tc>
          <w:tcPr>
            <w:tcW w:w="0" w:type="auto"/>
            <w:hideMark/>
          </w:tcPr>
          <w:p w14:paraId="6049875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отделениям</w:t>
            </w:r>
          </w:p>
        </w:tc>
        <w:tc>
          <w:tcPr>
            <w:tcW w:w="0" w:type="auto"/>
            <w:hideMark/>
          </w:tcPr>
          <w:p w14:paraId="7FDB3A6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Распределить площадь: школа сеянцев, школа саженцев, маточная плантация, резервная площадь</w:t>
            </w:r>
          </w:p>
        </w:tc>
        <w:tc>
          <w:tcPr>
            <w:tcW w:w="0" w:type="auto"/>
            <w:hideMark/>
          </w:tcPr>
          <w:p w14:paraId="185B602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План, нормативы</w:t>
            </w:r>
          </w:p>
        </w:tc>
        <w:tc>
          <w:tcPr>
            <w:tcW w:w="0" w:type="auto"/>
            <w:hideMark/>
          </w:tcPr>
          <w:p w14:paraId="0485560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площадей по отделениям</w:t>
            </w:r>
          </w:p>
        </w:tc>
      </w:tr>
      <w:tr w:rsidR="00423E80" w:rsidRPr="00423E80" w14:paraId="7D0DD47B" w14:textId="77777777" w:rsidTr="00423E80">
        <w:tc>
          <w:tcPr>
            <w:tcW w:w="0" w:type="auto"/>
            <w:hideMark/>
          </w:tcPr>
          <w:p w14:paraId="1ABEBC6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45–70 мин</w:t>
            </w:r>
          </w:p>
        </w:tc>
        <w:tc>
          <w:tcPr>
            <w:tcW w:w="0" w:type="auto"/>
            <w:hideMark/>
          </w:tcPr>
          <w:p w14:paraId="224F381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Учёт дорог и полос</w:t>
            </w:r>
          </w:p>
        </w:tc>
        <w:tc>
          <w:tcPr>
            <w:tcW w:w="0" w:type="auto"/>
            <w:hideMark/>
          </w:tcPr>
          <w:p w14:paraId="54271D9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Учесть ширину, процент от общей площади для дорог и защитных полос</w:t>
            </w:r>
          </w:p>
        </w:tc>
        <w:tc>
          <w:tcPr>
            <w:tcW w:w="0" w:type="auto"/>
            <w:hideMark/>
          </w:tcPr>
          <w:p w14:paraId="7BA84C1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калькуляторы</w:t>
            </w:r>
          </w:p>
        </w:tc>
        <w:tc>
          <w:tcPr>
            <w:tcW w:w="0" w:type="auto"/>
            <w:hideMark/>
          </w:tcPr>
          <w:p w14:paraId="027C7E8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под дороги и полосы</w:t>
            </w:r>
          </w:p>
        </w:tc>
      </w:tr>
      <w:tr w:rsidR="00423E80" w:rsidRPr="00423E80" w14:paraId="072E8910" w14:textId="77777777" w:rsidTr="00423E80">
        <w:tc>
          <w:tcPr>
            <w:tcW w:w="0" w:type="auto"/>
            <w:hideMark/>
          </w:tcPr>
          <w:p w14:paraId="169D66A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70–80 мин</w:t>
            </w:r>
          </w:p>
        </w:tc>
        <w:tc>
          <w:tcPr>
            <w:tcW w:w="0" w:type="auto"/>
            <w:hideMark/>
          </w:tcPr>
          <w:p w14:paraId="2F78CC4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расчёт</w:t>
            </w:r>
          </w:p>
        </w:tc>
        <w:tc>
          <w:tcPr>
            <w:tcW w:w="0" w:type="auto"/>
            <w:hideMark/>
          </w:tcPr>
          <w:p w14:paraId="4842441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Суммировать, проверить баланс</w:t>
            </w:r>
          </w:p>
        </w:tc>
        <w:tc>
          <w:tcPr>
            <w:tcW w:w="0" w:type="auto"/>
            <w:hideMark/>
          </w:tcPr>
          <w:p w14:paraId="313B274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Калькуляторы, бланки</w:t>
            </w:r>
          </w:p>
        </w:tc>
        <w:tc>
          <w:tcPr>
            <w:tcW w:w="0" w:type="auto"/>
            <w:hideMark/>
          </w:tcPr>
          <w:p w14:paraId="455FCC5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площадь питомника</w:t>
            </w:r>
          </w:p>
        </w:tc>
      </w:tr>
      <w:tr w:rsidR="00423E80" w:rsidRPr="00423E80" w14:paraId="791EA655" w14:textId="77777777" w:rsidTr="00423E80">
        <w:tc>
          <w:tcPr>
            <w:tcW w:w="0" w:type="auto"/>
            <w:hideMark/>
          </w:tcPr>
          <w:p w14:paraId="1F4CD66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61CABC2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39A0487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Сверка с нормативами, ответы на вопросы</w:t>
            </w:r>
          </w:p>
        </w:tc>
        <w:tc>
          <w:tcPr>
            <w:tcW w:w="0" w:type="auto"/>
            <w:hideMark/>
          </w:tcPr>
          <w:p w14:paraId="55087DC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чек-лист</w:t>
            </w:r>
          </w:p>
        </w:tc>
        <w:tc>
          <w:tcPr>
            <w:tcW w:w="0" w:type="auto"/>
            <w:hideMark/>
          </w:tcPr>
          <w:p w14:paraId="41CD395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Корректировки и выводы</w:t>
            </w:r>
          </w:p>
        </w:tc>
      </w:tr>
    </w:tbl>
    <w:p w14:paraId="27E00D42" w14:textId="7E0440C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42FA33" w14:textId="77777777" w:rsidR="00B256AA" w:rsidRDefault="00B256A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969528D" w14:textId="7341BED6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Практическое занятие № 5. Выполнение инвентаризации произрастающих в питомнике культур с применением измерительного инструмента</w:t>
      </w:r>
    </w:p>
    <w:p w14:paraId="3890C031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отработать методику инвентаризации и работу с измерительными инструментами.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02, 09; ПК 3.1.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4"/>
        <w:gridCol w:w="1622"/>
        <w:gridCol w:w="2415"/>
        <w:gridCol w:w="2182"/>
        <w:gridCol w:w="2182"/>
      </w:tblGrid>
      <w:tr w:rsidR="00423E80" w:rsidRPr="00423E80" w14:paraId="2164E6A9" w14:textId="77777777" w:rsidTr="00423E80">
        <w:tc>
          <w:tcPr>
            <w:tcW w:w="0" w:type="auto"/>
            <w:hideMark/>
          </w:tcPr>
          <w:p w14:paraId="2429F0E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80B338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0C537B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8F7F1D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2B0607C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67A9B89C" w14:textId="77777777" w:rsidTr="00423E80">
        <w:tc>
          <w:tcPr>
            <w:tcW w:w="0" w:type="auto"/>
            <w:hideMark/>
          </w:tcPr>
          <w:p w14:paraId="36F1AFE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0F6B1F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4317657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ТБ, методика измерений</w:t>
            </w:r>
          </w:p>
        </w:tc>
        <w:tc>
          <w:tcPr>
            <w:tcW w:w="0" w:type="auto"/>
            <w:hideMark/>
          </w:tcPr>
          <w:p w14:paraId="739D754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Рулетки, мерные вилки, план питомника</w:t>
            </w:r>
          </w:p>
        </w:tc>
        <w:tc>
          <w:tcPr>
            <w:tcW w:w="0" w:type="auto"/>
            <w:hideMark/>
          </w:tcPr>
          <w:p w14:paraId="7AAA05B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методики и ТБ</w:t>
            </w:r>
          </w:p>
        </w:tc>
      </w:tr>
      <w:tr w:rsidR="00423E80" w:rsidRPr="00423E80" w14:paraId="0C8BCF14" w14:textId="77777777" w:rsidTr="00423E80">
        <w:tc>
          <w:tcPr>
            <w:tcW w:w="0" w:type="auto"/>
            <w:hideMark/>
          </w:tcPr>
          <w:p w14:paraId="751C1A0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10–50 мин</w:t>
            </w:r>
          </w:p>
        </w:tc>
        <w:tc>
          <w:tcPr>
            <w:tcW w:w="0" w:type="auto"/>
            <w:hideMark/>
          </w:tcPr>
          <w:p w14:paraId="521E705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параметров</w:t>
            </w:r>
          </w:p>
        </w:tc>
        <w:tc>
          <w:tcPr>
            <w:tcW w:w="0" w:type="auto"/>
            <w:hideMark/>
          </w:tcPr>
          <w:p w14:paraId="74C829F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Измерить диаметр на высоте груди, высоту, состояние кроны</w:t>
            </w:r>
          </w:p>
        </w:tc>
        <w:tc>
          <w:tcPr>
            <w:tcW w:w="0" w:type="auto"/>
            <w:hideMark/>
          </w:tcPr>
          <w:p w14:paraId="3DFE042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Инструменты, план</w:t>
            </w:r>
          </w:p>
        </w:tc>
        <w:tc>
          <w:tcPr>
            <w:tcW w:w="0" w:type="auto"/>
            <w:hideMark/>
          </w:tcPr>
          <w:p w14:paraId="54F3157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Измеренные параметры по культурам</w:t>
            </w:r>
          </w:p>
        </w:tc>
      </w:tr>
      <w:tr w:rsidR="00423E80" w:rsidRPr="00423E80" w14:paraId="763ABFCE" w14:textId="77777777" w:rsidTr="00423E80">
        <w:tc>
          <w:tcPr>
            <w:tcW w:w="0" w:type="auto"/>
            <w:hideMark/>
          </w:tcPr>
          <w:p w14:paraId="6A93D90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44F8D1A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ведомости</w:t>
            </w:r>
          </w:p>
        </w:tc>
        <w:tc>
          <w:tcPr>
            <w:tcW w:w="0" w:type="auto"/>
            <w:hideMark/>
          </w:tcPr>
          <w:p w14:paraId="1890E3A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Заполнить: культура, возраст, параметры, категория качества</w:t>
            </w:r>
          </w:p>
        </w:tc>
        <w:tc>
          <w:tcPr>
            <w:tcW w:w="0" w:type="auto"/>
            <w:hideMark/>
          </w:tcPr>
          <w:p w14:paraId="0979E5D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ведомостей</w:t>
            </w:r>
          </w:p>
        </w:tc>
        <w:tc>
          <w:tcPr>
            <w:tcW w:w="0" w:type="auto"/>
            <w:hideMark/>
          </w:tcPr>
          <w:p w14:paraId="24734C1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Заполненная ведомость</w:t>
            </w:r>
          </w:p>
        </w:tc>
      </w:tr>
      <w:tr w:rsidR="00423E80" w:rsidRPr="00423E80" w14:paraId="7029791D" w14:textId="77777777" w:rsidTr="00423E80">
        <w:tc>
          <w:tcPr>
            <w:tcW w:w="0" w:type="auto"/>
            <w:hideMark/>
          </w:tcPr>
          <w:p w14:paraId="46DD3D8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308ED32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7246D72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Выборочная сверка, обсуждение точности</w:t>
            </w:r>
          </w:p>
        </w:tc>
        <w:tc>
          <w:tcPr>
            <w:tcW w:w="0" w:type="auto"/>
            <w:hideMark/>
          </w:tcPr>
          <w:p w14:paraId="22B8F38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Ведомость, чек-лист</w:t>
            </w:r>
          </w:p>
        </w:tc>
        <w:tc>
          <w:tcPr>
            <w:tcW w:w="0" w:type="auto"/>
            <w:hideMark/>
          </w:tcPr>
          <w:p w14:paraId="2C63150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корректировка записей</w:t>
            </w:r>
          </w:p>
        </w:tc>
      </w:tr>
    </w:tbl>
    <w:p w14:paraId="02183EC2" w14:textId="04360743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2C3745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6. Изучение размножения деревьев и кустарников методом прививки. Изучение методов прививок деревьев и кустарников. Разработка агротехнических схем выращивания и формирования декоративных древесных растений. Разработка агротехнических схем выращивания декоративных древесных растений в контейнерах</w:t>
      </w:r>
    </w:p>
    <w:p w14:paraId="76514501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методы прививок и составить агротехническую схему выращивания в контейнерах и в открытом грунте.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3.5,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5"/>
        <w:gridCol w:w="1515"/>
        <w:gridCol w:w="2532"/>
        <w:gridCol w:w="2294"/>
        <w:gridCol w:w="2089"/>
      </w:tblGrid>
      <w:tr w:rsidR="00423E80" w:rsidRPr="00423E80" w14:paraId="0EC59C33" w14:textId="77777777" w:rsidTr="00423E80">
        <w:tc>
          <w:tcPr>
            <w:tcW w:w="0" w:type="auto"/>
            <w:hideMark/>
          </w:tcPr>
          <w:p w14:paraId="26D140B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4AC37A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DDF914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24D43C1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7D10F64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29616AEE" w14:textId="77777777" w:rsidTr="00423E80">
        <w:tc>
          <w:tcPr>
            <w:tcW w:w="0" w:type="auto"/>
            <w:hideMark/>
          </w:tcPr>
          <w:p w14:paraId="4E061B3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B4F83F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1485A8C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 методов (окулировка, копулировка)</w:t>
            </w:r>
          </w:p>
        </w:tc>
        <w:tc>
          <w:tcPr>
            <w:tcW w:w="0" w:type="auto"/>
            <w:hideMark/>
          </w:tcPr>
          <w:p w14:paraId="66A8367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прививок, образцы подвоев и привоев</w:t>
            </w:r>
          </w:p>
        </w:tc>
        <w:tc>
          <w:tcPr>
            <w:tcW w:w="0" w:type="auto"/>
            <w:hideMark/>
          </w:tcPr>
          <w:p w14:paraId="5E3EC6E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методов</w:t>
            </w:r>
          </w:p>
        </w:tc>
      </w:tr>
      <w:tr w:rsidR="00423E80" w:rsidRPr="00423E80" w14:paraId="7B6562D8" w14:textId="77777777" w:rsidTr="00423E80">
        <w:tc>
          <w:tcPr>
            <w:tcW w:w="0" w:type="auto"/>
            <w:hideMark/>
          </w:tcPr>
          <w:p w14:paraId="194FEC3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2A2636A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методов и сроков</w:t>
            </w:r>
          </w:p>
        </w:tc>
        <w:tc>
          <w:tcPr>
            <w:tcW w:w="0" w:type="auto"/>
            <w:hideMark/>
          </w:tcPr>
          <w:p w14:paraId="170B666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методы и сроки по культурам и срокам вегетации</w:t>
            </w:r>
          </w:p>
        </w:tc>
        <w:tc>
          <w:tcPr>
            <w:tcW w:w="0" w:type="auto"/>
            <w:hideMark/>
          </w:tcPr>
          <w:p w14:paraId="2B637C8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Справочники, бланки</w:t>
            </w:r>
          </w:p>
        </w:tc>
        <w:tc>
          <w:tcPr>
            <w:tcW w:w="0" w:type="auto"/>
            <w:hideMark/>
          </w:tcPr>
          <w:p w14:paraId="22ADAA2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методов и сроков</w:t>
            </w:r>
          </w:p>
        </w:tc>
      </w:tr>
      <w:tr w:rsidR="00423E80" w:rsidRPr="00423E80" w14:paraId="746440A4" w14:textId="77777777" w:rsidTr="00423E80">
        <w:tc>
          <w:tcPr>
            <w:tcW w:w="0" w:type="auto"/>
            <w:hideMark/>
          </w:tcPr>
          <w:p w14:paraId="7B8E000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35–75 мин</w:t>
            </w:r>
          </w:p>
        </w:tc>
        <w:tc>
          <w:tcPr>
            <w:tcW w:w="0" w:type="auto"/>
            <w:hideMark/>
          </w:tcPr>
          <w:p w14:paraId="11A3638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схемы</w:t>
            </w:r>
          </w:p>
        </w:tc>
        <w:tc>
          <w:tcPr>
            <w:tcW w:w="0" w:type="auto"/>
            <w:hideMark/>
          </w:tcPr>
          <w:p w14:paraId="442F312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операции, сроки, нормы, критерии качества для открытого грунта и контейнеров</w:t>
            </w:r>
          </w:p>
        </w:tc>
        <w:tc>
          <w:tcPr>
            <w:tcW w:w="0" w:type="auto"/>
            <w:hideMark/>
          </w:tcPr>
          <w:p w14:paraId="617D749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агротехнических схем</w:t>
            </w:r>
          </w:p>
        </w:tc>
        <w:tc>
          <w:tcPr>
            <w:tcW w:w="0" w:type="auto"/>
            <w:hideMark/>
          </w:tcPr>
          <w:p w14:paraId="24EEB36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Готовая агротехническая схема</w:t>
            </w:r>
          </w:p>
        </w:tc>
      </w:tr>
      <w:tr w:rsidR="00423E80" w:rsidRPr="00423E80" w14:paraId="53036627" w14:textId="77777777" w:rsidTr="00423E80">
        <w:tc>
          <w:tcPr>
            <w:tcW w:w="0" w:type="auto"/>
            <w:hideMark/>
          </w:tcPr>
          <w:p w14:paraId="4510BA7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2DCDDD1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4DA88DB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схемы, ответы на вопросы</w:t>
            </w:r>
          </w:p>
        </w:tc>
        <w:tc>
          <w:tcPr>
            <w:tcW w:w="0" w:type="auto"/>
            <w:hideMark/>
          </w:tcPr>
          <w:p w14:paraId="565223D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</w:t>
            </w:r>
          </w:p>
        </w:tc>
        <w:tc>
          <w:tcPr>
            <w:tcW w:w="0" w:type="auto"/>
            <w:hideMark/>
          </w:tcPr>
          <w:p w14:paraId="2836A27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 и доработка</w:t>
            </w:r>
          </w:p>
        </w:tc>
      </w:tr>
    </w:tbl>
    <w:p w14:paraId="4472C57A" w14:textId="27C13749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918D08" w14:textId="77777777" w:rsidR="00B256AA" w:rsidRDefault="00B256A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020EB4F6" w14:textId="70854413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Практическое занятие № 7. Изучение морфологических особенностей плодов и семян декоративных деревьев и кустарников. Осуществление работ по заготовке черенков и выполнение вегетативного размножения древесных растений</w:t>
      </w:r>
    </w:p>
    <w:p w14:paraId="0940FA77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>: научиться определять виды плодов и семян, подбирать способы вегетативного размножения и освоить заготовку черенков.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3.5,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2"/>
        <w:gridCol w:w="1721"/>
        <w:gridCol w:w="3072"/>
        <w:gridCol w:w="1828"/>
        <w:gridCol w:w="1842"/>
      </w:tblGrid>
      <w:tr w:rsidR="00423E80" w:rsidRPr="00423E80" w14:paraId="5701A741" w14:textId="77777777" w:rsidTr="00423E80">
        <w:tc>
          <w:tcPr>
            <w:tcW w:w="0" w:type="auto"/>
            <w:hideMark/>
          </w:tcPr>
          <w:p w14:paraId="1CD56A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2615F4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C905F5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9A6BEE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4CF7BC5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549A023F" w14:textId="77777777" w:rsidTr="00423E80">
        <w:tc>
          <w:tcPr>
            <w:tcW w:w="0" w:type="auto"/>
            <w:hideMark/>
          </w:tcPr>
          <w:p w14:paraId="757A4B4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6FA75E8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02E32D0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Морфологические признаки плодов и семян</w:t>
            </w:r>
          </w:p>
        </w:tc>
        <w:tc>
          <w:tcPr>
            <w:tcW w:w="0" w:type="auto"/>
            <w:hideMark/>
          </w:tcPr>
          <w:p w14:paraId="60441FD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Коллекции плодов/семян, справочники</w:t>
            </w:r>
          </w:p>
        </w:tc>
        <w:tc>
          <w:tcPr>
            <w:tcW w:w="0" w:type="auto"/>
            <w:hideMark/>
          </w:tcPr>
          <w:p w14:paraId="308760D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признаков</w:t>
            </w:r>
          </w:p>
        </w:tc>
      </w:tr>
      <w:tr w:rsidR="00423E80" w:rsidRPr="00423E80" w14:paraId="55F61AC5" w14:textId="77777777" w:rsidTr="00423E80">
        <w:tc>
          <w:tcPr>
            <w:tcW w:w="0" w:type="auto"/>
            <w:hideMark/>
          </w:tcPr>
          <w:p w14:paraId="3355204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5–35 мин</w:t>
            </w:r>
          </w:p>
        </w:tc>
        <w:tc>
          <w:tcPr>
            <w:tcW w:w="0" w:type="auto"/>
            <w:hideMark/>
          </w:tcPr>
          <w:p w14:paraId="63C4F5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образцов</w:t>
            </w:r>
          </w:p>
        </w:tc>
        <w:tc>
          <w:tcPr>
            <w:tcW w:w="0" w:type="auto"/>
            <w:hideMark/>
          </w:tcPr>
          <w:p w14:paraId="1610CCA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Описать тип плода, форму, размер, особенности</w:t>
            </w:r>
          </w:p>
        </w:tc>
        <w:tc>
          <w:tcPr>
            <w:tcW w:w="0" w:type="auto"/>
            <w:hideMark/>
          </w:tcPr>
          <w:p w14:paraId="1D88EDD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Коллекции, лупы, бланки описания</w:t>
            </w:r>
          </w:p>
        </w:tc>
        <w:tc>
          <w:tcPr>
            <w:tcW w:w="0" w:type="auto"/>
            <w:hideMark/>
          </w:tcPr>
          <w:p w14:paraId="2919985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с описанием плодов и семян</w:t>
            </w:r>
          </w:p>
        </w:tc>
      </w:tr>
      <w:tr w:rsidR="00423E80" w:rsidRPr="00423E80" w14:paraId="4DA79510" w14:textId="77777777" w:rsidTr="00423E80">
        <w:tc>
          <w:tcPr>
            <w:tcW w:w="0" w:type="auto"/>
            <w:hideMark/>
          </w:tcPr>
          <w:p w14:paraId="5D6DD74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59E78A5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Заготовка черенков и подбор способа размножения</w:t>
            </w:r>
          </w:p>
        </w:tc>
        <w:tc>
          <w:tcPr>
            <w:tcW w:w="0" w:type="auto"/>
            <w:hideMark/>
          </w:tcPr>
          <w:p w14:paraId="22B4030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технику нарезки черенков, подобрать способ (зелёное/одревесневшее черенкование, отводки, деление куста)</w:t>
            </w:r>
          </w:p>
        </w:tc>
        <w:tc>
          <w:tcPr>
            <w:tcW w:w="0" w:type="auto"/>
            <w:hideMark/>
          </w:tcPr>
          <w:p w14:paraId="6EE402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Образцы черенков, справочники, секаторы (учебные)</w:t>
            </w:r>
          </w:p>
        </w:tc>
        <w:tc>
          <w:tcPr>
            <w:tcW w:w="0" w:type="auto"/>
            <w:hideMark/>
          </w:tcPr>
          <w:p w14:paraId="3C3EBB6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черенков, список способов размножения</w:t>
            </w:r>
          </w:p>
        </w:tc>
      </w:tr>
      <w:tr w:rsidR="00423E80" w:rsidRPr="00423E80" w14:paraId="1AB55649" w14:textId="77777777" w:rsidTr="00423E80">
        <w:tc>
          <w:tcPr>
            <w:tcW w:w="0" w:type="auto"/>
            <w:hideMark/>
          </w:tcPr>
          <w:p w14:paraId="310E675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65–85 мин</w:t>
            </w:r>
          </w:p>
        </w:tc>
        <w:tc>
          <w:tcPr>
            <w:tcW w:w="0" w:type="auto"/>
            <w:hideMark/>
          </w:tcPr>
          <w:p w14:paraId="109E8CD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карточки</w:t>
            </w:r>
          </w:p>
        </w:tc>
        <w:tc>
          <w:tcPr>
            <w:tcW w:w="0" w:type="auto"/>
            <w:hideMark/>
          </w:tcPr>
          <w:p w14:paraId="2D8D8B4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Записать признаки, способ, сроки, условия укоренения</w:t>
            </w:r>
          </w:p>
        </w:tc>
        <w:tc>
          <w:tcPr>
            <w:tcW w:w="0" w:type="auto"/>
            <w:hideMark/>
          </w:tcPr>
          <w:p w14:paraId="2A2478E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карточек, справочники</w:t>
            </w:r>
          </w:p>
        </w:tc>
        <w:tc>
          <w:tcPr>
            <w:tcW w:w="0" w:type="auto"/>
            <w:hideMark/>
          </w:tcPr>
          <w:p w14:paraId="543F47E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Оформленная карточка по культуре</w:t>
            </w:r>
          </w:p>
        </w:tc>
      </w:tr>
      <w:tr w:rsidR="00423E80" w:rsidRPr="00423E80" w14:paraId="48D645E0" w14:textId="77777777" w:rsidTr="00423E80">
        <w:tc>
          <w:tcPr>
            <w:tcW w:w="0" w:type="auto"/>
            <w:hideMark/>
          </w:tcPr>
          <w:p w14:paraId="39BBF64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7AE4C24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34FD597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и ответы на вопросы</w:t>
            </w:r>
          </w:p>
        </w:tc>
        <w:tc>
          <w:tcPr>
            <w:tcW w:w="0" w:type="auto"/>
            <w:hideMark/>
          </w:tcPr>
          <w:p w14:paraId="765DC48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Черенки, карточки, чек-лист</w:t>
            </w:r>
          </w:p>
        </w:tc>
        <w:tc>
          <w:tcPr>
            <w:tcW w:w="0" w:type="auto"/>
            <w:hideMark/>
          </w:tcPr>
          <w:p w14:paraId="064965E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корректировка</w:t>
            </w:r>
          </w:p>
        </w:tc>
      </w:tr>
    </w:tbl>
    <w:p w14:paraId="5F4373BF" w14:textId="3A72A9DC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9BC4A44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8. Составление календарного плана проведения работ в декоративном садоводстве, цветоводстве, питомниководстве</w:t>
      </w:r>
    </w:p>
    <w:p w14:paraId="0779F16B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планировать работы по месяцам с учётом сезонности и агротехники.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3.1–3.3.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2"/>
        <w:gridCol w:w="1725"/>
        <w:gridCol w:w="2431"/>
        <w:gridCol w:w="1817"/>
        <w:gridCol w:w="2470"/>
      </w:tblGrid>
      <w:tr w:rsidR="00423E80" w:rsidRPr="00423E80" w14:paraId="5446E628" w14:textId="77777777" w:rsidTr="00423E80">
        <w:tc>
          <w:tcPr>
            <w:tcW w:w="0" w:type="auto"/>
            <w:hideMark/>
          </w:tcPr>
          <w:p w14:paraId="6C2F39C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6AC7C7E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D4CCF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6C6C7F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22F2B64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121CE4F9" w14:textId="77777777" w:rsidTr="00423E80">
        <w:tc>
          <w:tcPr>
            <w:tcW w:w="0" w:type="auto"/>
            <w:hideMark/>
          </w:tcPr>
          <w:p w14:paraId="3EF860C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9A485E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17B10AA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Фенофазы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сезонность</w:t>
            </w:r>
          </w:p>
        </w:tc>
        <w:tc>
          <w:tcPr>
            <w:tcW w:w="0" w:type="auto"/>
            <w:hideMark/>
          </w:tcPr>
          <w:p w14:paraId="7DF2F43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Календарь работ, справочники по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фенофазам</w:t>
            </w:r>
            <w:proofErr w:type="spellEnd"/>
          </w:p>
        </w:tc>
        <w:tc>
          <w:tcPr>
            <w:tcW w:w="0" w:type="auto"/>
            <w:hideMark/>
          </w:tcPr>
          <w:p w14:paraId="6C91029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сезонной логики</w:t>
            </w:r>
          </w:p>
        </w:tc>
      </w:tr>
      <w:tr w:rsidR="00423E80" w:rsidRPr="00423E80" w14:paraId="24B8239A" w14:textId="77777777" w:rsidTr="00423E80">
        <w:tc>
          <w:tcPr>
            <w:tcW w:w="0" w:type="auto"/>
            <w:hideMark/>
          </w:tcPr>
          <w:p w14:paraId="7988EC0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10–50 мин</w:t>
            </w:r>
          </w:p>
        </w:tc>
        <w:tc>
          <w:tcPr>
            <w:tcW w:w="0" w:type="auto"/>
            <w:hideMark/>
          </w:tcPr>
          <w:p w14:paraId="14D31AD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работ по месяцам</w:t>
            </w:r>
          </w:p>
        </w:tc>
        <w:tc>
          <w:tcPr>
            <w:tcW w:w="0" w:type="auto"/>
            <w:hideMark/>
          </w:tcPr>
          <w:p w14:paraId="01B9656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работы (посадка, обрезка, полив, подкормки) по месяцам для разных групп культур</w:t>
            </w:r>
          </w:p>
        </w:tc>
        <w:tc>
          <w:tcPr>
            <w:tcW w:w="0" w:type="auto"/>
            <w:hideMark/>
          </w:tcPr>
          <w:p w14:paraId="4072E15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планов, справочники</w:t>
            </w:r>
          </w:p>
        </w:tc>
        <w:tc>
          <w:tcPr>
            <w:tcW w:w="0" w:type="auto"/>
            <w:hideMark/>
          </w:tcPr>
          <w:p w14:paraId="123C0C7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Черновик календарного плана</w:t>
            </w:r>
          </w:p>
        </w:tc>
      </w:tr>
      <w:tr w:rsidR="00423E80" w:rsidRPr="00423E80" w14:paraId="2285FF4B" w14:textId="77777777" w:rsidTr="00423E80">
        <w:tc>
          <w:tcPr>
            <w:tcW w:w="0" w:type="auto"/>
            <w:hideMark/>
          </w:tcPr>
          <w:p w14:paraId="473A9F0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2EF32EA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 сроков</w:t>
            </w:r>
          </w:p>
        </w:tc>
        <w:tc>
          <w:tcPr>
            <w:tcW w:w="0" w:type="auto"/>
            <w:hideMark/>
          </w:tcPr>
          <w:p w14:paraId="42517A1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Учесть пересечение работ, ресурсы, погодные риски</w:t>
            </w:r>
          </w:p>
        </w:tc>
        <w:tc>
          <w:tcPr>
            <w:tcW w:w="0" w:type="auto"/>
            <w:hideMark/>
          </w:tcPr>
          <w:p w14:paraId="4AC65BE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Бланки, нормы выработки</w:t>
            </w:r>
          </w:p>
        </w:tc>
        <w:tc>
          <w:tcPr>
            <w:tcW w:w="0" w:type="auto"/>
            <w:hideMark/>
          </w:tcPr>
          <w:p w14:paraId="36C0EE6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Скорректированный календарный план</w:t>
            </w:r>
          </w:p>
        </w:tc>
      </w:tr>
      <w:tr w:rsidR="00423E80" w:rsidRPr="00423E80" w14:paraId="3600610D" w14:textId="77777777" w:rsidTr="00423E80">
        <w:tc>
          <w:tcPr>
            <w:tcW w:w="0" w:type="auto"/>
            <w:hideMark/>
          </w:tcPr>
          <w:p w14:paraId="099FA3F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4C62B5D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01E5E06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плана, корректировка</w:t>
            </w:r>
          </w:p>
        </w:tc>
        <w:tc>
          <w:tcPr>
            <w:tcW w:w="0" w:type="auto"/>
            <w:hideMark/>
          </w:tcPr>
          <w:p w14:paraId="6ADEA23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Планы студентов, чек-лист</w:t>
            </w:r>
          </w:p>
        </w:tc>
        <w:tc>
          <w:tcPr>
            <w:tcW w:w="0" w:type="auto"/>
            <w:hideMark/>
          </w:tcPr>
          <w:p w14:paraId="7A01E6C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календарный план, выводы</w:t>
            </w:r>
          </w:p>
        </w:tc>
      </w:tr>
    </w:tbl>
    <w:p w14:paraId="4797FF12" w14:textId="5BEB3B8E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213D17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Практическое занятие № 9. Расчёт объёма работ для бригады на день в декоративном садоводстве, цветоводстве и питомниководстве</w:t>
      </w:r>
    </w:p>
    <w:p w14:paraId="6F31763E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нормировать и распределять работы между членами бригады.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04; ПК 3.1–3.4.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9"/>
        <w:gridCol w:w="1811"/>
        <w:gridCol w:w="2521"/>
        <w:gridCol w:w="2192"/>
        <w:gridCol w:w="1902"/>
      </w:tblGrid>
      <w:tr w:rsidR="00423E80" w:rsidRPr="00423E80" w14:paraId="2CFC9C4B" w14:textId="77777777" w:rsidTr="00423E80">
        <w:tc>
          <w:tcPr>
            <w:tcW w:w="0" w:type="auto"/>
            <w:hideMark/>
          </w:tcPr>
          <w:p w14:paraId="57920F0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1957459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415F86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9E7E1B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6FC9D4F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2D8A13B9" w14:textId="77777777" w:rsidTr="00423E80">
        <w:tc>
          <w:tcPr>
            <w:tcW w:w="0" w:type="auto"/>
            <w:hideMark/>
          </w:tcPr>
          <w:p w14:paraId="7204AD8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88119E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4BCBD6C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Нормы, единицы измерения</w:t>
            </w:r>
          </w:p>
        </w:tc>
        <w:tc>
          <w:tcPr>
            <w:tcW w:w="0" w:type="auto"/>
            <w:hideMark/>
          </w:tcPr>
          <w:p w14:paraId="65FBC05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Нормы выработки, калькуляторы, бланки нарядов</w:t>
            </w:r>
          </w:p>
        </w:tc>
        <w:tc>
          <w:tcPr>
            <w:tcW w:w="0" w:type="auto"/>
            <w:hideMark/>
          </w:tcPr>
          <w:p w14:paraId="060FF72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норм и единиц</w:t>
            </w:r>
          </w:p>
        </w:tc>
      </w:tr>
      <w:tr w:rsidR="00423E80" w:rsidRPr="00423E80" w14:paraId="4034651C" w14:textId="77777777" w:rsidTr="00423E80">
        <w:tc>
          <w:tcPr>
            <w:tcW w:w="0" w:type="auto"/>
            <w:hideMark/>
          </w:tcPr>
          <w:p w14:paraId="252377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10–50 мин</w:t>
            </w:r>
          </w:p>
        </w:tc>
        <w:tc>
          <w:tcPr>
            <w:tcW w:w="0" w:type="auto"/>
            <w:hideMark/>
          </w:tcPr>
          <w:p w14:paraId="5CB1F42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объёмов</w:t>
            </w:r>
          </w:p>
        </w:tc>
        <w:tc>
          <w:tcPr>
            <w:tcW w:w="0" w:type="auto"/>
            <w:hideMark/>
          </w:tcPr>
          <w:p w14:paraId="31F0FFC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Рассчитать площадь, количество растений, нормы для разных видов работ</w:t>
            </w:r>
          </w:p>
        </w:tc>
        <w:tc>
          <w:tcPr>
            <w:tcW w:w="0" w:type="auto"/>
            <w:hideMark/>
          </w:tcPr>
          <w:p w14:paraId="0591F75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Калькуляторы, исходные данные</w:t>
            </w:r>
          </w:p>
        </w:tc>
        <w:tc>
          <w:tcPr>
            <w:tcW w:w="0" w:type="auto"/>
            <w:hideMark/>
          </w:tcPr>
          <w:p w14:paraId="4BCADAB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Расчётные объёмы работ</w:t>
            </w:r>
          </w:p>
        </w:tc>
      </w:tr>
      <w:tr w:rsidR="00423E80" w:rsidRPr="00423E80" w14:paraId="50AF70EF" w14:textId="77777777" w:rsidTr="00423E80">
        <w:tc>
          <w:tcPr>
            <w:tcW w:w="0" w:type="auto"/>
            <w:hideMark/>
          </w:tcPr>
          <w:p w14:paraId="3517AE7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688D46D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задач</w:t>
            </w:r>
          </w:p>
        </w:tc>
        <w:tc>
          <w:tcPr>
            <w:tcW w:w="0" w:type="auto"/>
            <w:hideMark/>
          </w:tcPr>
          <w:p w14:paraId="0EE3EC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Распределить задачи по ролям, инструментам, критериям качества</w:t>
            </w:r>
          </w:p>
        </w:tc>
        <w:tc>
          <w:tcPr>
            <w:tcW w:w="0" w:type="auto"/>
            <w:hideMark/>
          </w:tcPr>
          <w:p w14:paraId="58F27D5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нарядов, нормы</w:t>
            </w:r>
          </w:p>
        </w:tc>
        <w:tc>
          <w:tcPr>
            <w:tcW w:w="0" w:type="auto"/>
            <w:hideMark/>
          </w:tcPr>
          <w:p w14:paraId="69BE9D8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Оформленный наряд-задание</w:t>
            </w:r>
          </w:p>
        </w:tc>
      </w:tr>
      <w:tr w:rsidR="00423E80" w:rsidRPr="00423E80" w14:paraId="37EC6E62" w14:textId="77777777" w:rsidTr="00423E80">
        <w:tc>
          <w:tcPr>
            <w:tcW w:w="0" w:type="auto"/>
            <w:hideMark/>
          </w:tcPr>
          <w:p w14:paraId="758C4F9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22D5909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761806A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логики, ответы на вопросы</w:t>
            </w:r>
          </w:p>
        </w:tc>
        <w:tc>
          <w:tcPr>
            <w:tcW w:w="0" w:type="auto"/>
            <w:hideMark/>
          </w:tcPr>
          <w:p w14:paraId="12C532A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Наряды, чек-лист</w:t>
            </w:r>
          </w:p>
        </w:tc>
        <w:tc>
          <w:tcPr>
            <w:tcW w:w="0" w:type="auto"/>
            <w:hideMark/>
          </w:tcPr>
          <w:p w14:paraId="32350AC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доработка</w:t>
            </w:r>
          </w:p>
        </w:tc>
      </w:tr>
    </w:tbl>
    <w:p w14:paraId="04536E83" w14:textId="6A58A03C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FC340F4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10. Определение качества древесно-кустарниковых насаждений и подбор мероприятий по уходу за ними</w:t>
      </w:r>
    </w:p>
    <w:p w14:paraId="509F8E4E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оценивать состояние растений и подбирать мероприятия по уходу.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3.3, 3.4.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2"/>
        <w:gridCol w:w="1677"/>
        <w:gridCol w:w="2635"/>
        <w:gridCol w:w="2062"/>
        <w:gridCol w:w="2049"/>
      </w:tblGrid>
      <w:tr w:rsidR="00423E80" w:rsidRPr="00423E80" w14:paraId="155B642F" w14:textId="77777777" w:rsidTr="00423E80">
        <w:tc>
          <w:tcPr>
            <w:tcW w:w="0" w:type="auto"/>
            <w:hideMark/>
          </w:tcPr>
          <w:p w14:paraId="142332F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567AF9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5C6DBC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8E9A76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6C6D80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2FC2CBB1" w14:textId="77777777" w:rsidTr="00423E80">
        <w:tc>
          <w:tcPr>
            <w:tcW w:w="0" w:type="auto"/>
            <w:hideMark/>
          </w:tcPr>
          <w:p w14:paraId="6E1F236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B9E3FC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4102480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качества, признаки проблем</w:t>
            </w:r>
          </w:p>
        </w:tc>
        <w:tc>
          <w:tcPr>
            <w:tcW w:w="0" w:type="auto"/>
            <w:hideMark/>
          </w:tcPr>
          <w:p w14:paraId="0F931DD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Чек-листы оценки, справочники болезней</w:t>
            </w:r>
          </w:p>
        </w:tc>
        <w:tc>
          <w:tcPr>
            <w:tcW w:w="0" w:type="auto"/>
            <w:hideMark/>
          </w:tcPr>
          <w:p w14:paraId="19ECE2B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критериев</w:t>
            </w:r>
          </w:p>
        </w:tc>
      </w:tr>
      <w:tr w:rsidR="00423E80" w:rsidRPr="00423E80" w14:paraId="1DD2AD98" w14:textId="77777777" w:rsidTr="00423E80">
        <w:tc>
          <w:tcPr>
            <w:tcW w:w="0" w:type="auto"/>
            <w:hideMark/>
          </w:tcPr>
          <w:p w14:paraId="5F0D222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10–50 мин</w:t>
            </w:r>
          </w:p>
        </w:tc>
        <w:tc>
          <w:tcPr>
            <w:tcW w:w="0" w:type="auto"/>
            <w:hideMark/>
          </w:tcPr>
          <w:p w14:paraId="15E3749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 и фиксация</w:t>
            </w:r>
          </w:p>
        </w:tc>
        <w:tc>
          <w:tcPr>
            <w:tcW w:w="0" w:type="auto"/>
            <w:hideMark/>
          </w:tcPr>
          <w:p w14:paraId="51FC1FC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Зафиксировать высоту, диаметр, состояние коры, кроны, признаки вредителей</w:t>
            </w:r>
          </w:p>
        </w:tc>
        <w:tc>
          <w:tcPr>
            <w:tcW w:w="0" w:type="auto"/>
            <w:hideMark/>
          </w:tcPr>
          <w:p w14:paraId="505B7F6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Инструменты, чек-листы</w:t>
            </w:r>
          </w:p>
        </w:tc>
        <w:tc>
          <w:tcPr>
            <w:tcW w:w="0" w:type="auto"/>
            <w:hideMark/>
          </w:tcPr>
          <w:p w14:paraId="6133DDD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Ведомость состояния насаждений</w:t>
            </w:r>
          </w:p>
        </w:tc>
      </w:tr>
      <w:tr w:rsidR="00423E80" w:rsidRPr="00423E80" w14:paraId="6564743E" w14:textId="77777777" w:rsidTr="00423E80">
        <w:tc>
          <w:tcPr>
            <w:tcW w:w="0" w:type="auto"/>
            <w:hideMark/>
          </w:tcPr>
          <w:p w14:paraId="365A58F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4312DC4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мероприятий</w:t>
            </w:r>
          </w:p>
        </w:tc>
        <w:tc>
          <w:tcPr>
            <w:tcW w:w="0" w:type="auto"/>
            <w:hideMark/>
          </w:tcPr>
          <w:p w14:paraId="4599A1F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обрезку, обработку, полив, мульчирование и др.</w:t>
            </w:r>
          </w:p>
        </w:tc>
        <w:tc>
          <w:tcPr>
            <w:tcW w:w="0" w:type="auto"/>
            <w:hideMark/>
          </w:tcPr>
          <w:p w14:paraId="31E7DC4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 ухода, нормы</w:t>
            </w:r>
          </w:p>
        </w:tc>
        <w:tc>
          <w:tcPr>
            <w:tcW w:w="0" w:type="auto"/>
            <w:hideMark/>
          </w:tcPr>
          <w:p w14:paraId="26FA24D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мероприятий с обоснованием</w:t>
            </w:r>
          </w:p>
        </w:tc>
      </w:tr>
      <w:tr w:rsidR="00423E80" w:rsidRPr="00423E80" w14:paraId="6BDDBE49" w14:textId="77777777" w:rsidTr="00423E80">
        <w:tc>
          <w:tcPr>
            <w:tcW w:w="0" w:type="auto"/>
            <w:hideMark/>
          </w:tcPr>
          <w:p w14:paraId="59CC5F7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107641A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23C06D3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Обоснование решений, ответы на вопросы</w:t>
            </w:r>
          </w:p>
        </w:tc>
        <w:tc>
          <w:tcPr>
            <w:tcW w:w="0" w:type="auto"/>
            <w:hideMark/>
          </w:tcPr>
          <w:p w14:paraId="282ACBD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Ведомости, чек-лист</w:t>
            </w:r>
          </w:p>
        </w:tc>
        <w:tc>
          <w:tcPr>
            <w:tcW w:w="0" w:type="auto"/>
            <w:hideMark/>
          </w:tcPr>
          <w:p w14:paraId="0CDBEB4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 и корректировки</w:t>
            </w:r>
          </w:p>
        </w:tc>
      </w:tr>
    </w:tbl>
    <w:p w14:paraId="34D9D8E7" w14:textId="6507FBFB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87A5082" w14:textId="77777777" w:rsid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Практические занятия № 11–15. </w:t>
      </w:r>
    </w:p>
    <w:p w14:paraId="2462DC6D" w14:textId="7E5AB262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Составление технологических карт по группам цветочно-декоративных растений (красивоцветущие кустарники; декоративно-лиственные; многолетники зимующие; многолетники </w:t>
      </w:r>
      <w:proofErr w:type="spellStart"/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незимующие</w:t>
      </w:r>
      <w:proofErr w:type="spellEnd"/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 ковровые и вьющиеся)</w:t>
      </w:r>
    </w:p>
    <w:p w14:paraId="7FAF1883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составлять </w:t>
      </w:r>
      <w:proofErr w:type="spellStart"/>
      <w:r w:rsidRPr="00423E80">
        <w:rPr>
          <w:rFonts w:ascii="Times New Roman" w:hAnsi="Times New Roman" w:cs="Times New Roman"/>
          <w:sz w:val="24"/>
          <w:szCs w:val="24"/>
          <w:lang w:eastAsia="ru-RU"/>
        </w:rPr>
        <w:t>техкарты</w:t>
      </w:r>
      <w:proofErr w:type="spellEnd"/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разных групп цветочных культур с учётом их биологии и агротехники.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02, 05; ПК 3.2, 3.3,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9"/>
        <w:gridCol w:w="1781"/>
        <w:gridCol w:w="2448"/>
        <w:gridCol w:w="2030"/>
        <w:gridCol w:w="2167"/>
      </w:tblGrid>
      <w:tr w:rsidR="00423E80" w:rsidRPr="00423E80" w14:paraId="35315779" w14:textId="77777777" w:rsidTr="00423E80">
        <w:tc>
          <w:tcPr>
            <w:tcW w:w="0" w:type="auto"/>
            <w:hideMark/>
          </w:tcPr>
          <w:p w14:paraId="7B4C4E6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0" w:type="auto"/>
            <w:hideMark/>
          </w:tcPr>
          <w:p w14:paraId="3968A62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7EBAECD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41C3F8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2ABD249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455765CB" w14:textId="77777777" w:rsidTr="00423E80">
        <w:tc>
          <w:tcPr>
            <w:tcW w:w="0" w:type="auto"/>
            <w:hideMark/>
          </w:tcPr>
          <w:p w14:paraId="40F593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82E273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0DA32FA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группы (зимовка, требования к свету/влаге)</w:t>
            </w:r>
          </w:p>
        </w:tc>
        <w:tc>
          <w:tcPr>
            <w:tcW w:w="0" w:type="auto"/>
            <w:hideMark/>
          </w:tcPr>
          <w:p w14:paraId="4867651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Справочники по культурам, бланки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</w:p>
        </w:tc>
        <w:tc>
          <w:tcPr>
            <w:tcW w:w="0" w:type="auto"/>
            <w:hideMark/>
          </w:tcPr>
          <w:p w14:paraId="419D29B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специфики группы</w:t>
            </w:r>
          </w:p>
        </w:tc>
      </w:tr>
      <w:tr w:rsidR="00423E80" w:rsidRPr="00423E80" w14:paraId="293C2B83" w14:textId="77777777" w:rsidTr="00423E80">
        <w:tc>
          <w:tcPr>
            <w:tcW w:w="0" w:type="auto"/>
            <w:hideMark/>
          </w:tcPr>
          <w:p w14:paraId="44E8FBA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390C215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характеристик</w:t>
            </w:r>
          </w:p>
        </w:tc>
        <w:tc>
          <w:tcPr>
            <w:tcW w:w="0" w:type="auto"/>
            <w:hideMark/>
          </w:tcPr>
          <w:p w14:paraId="2169073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Собрать ассортимент,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фенофазы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требования к условиям</w:t>
            </w:r>
          </w:p>
        </w:tc>
        <w:tc>
          <w:tcPr>
            <w:tcW w:w="0" w:type="auto"/>
            <w:hideMark/>
          </w:tcPr>
          <w:p w14:paraId="55468A5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Справочники, каталоги</w:t>
            </w:r>
          </w:p>
        </w:tc>
        <w:tc>
          <w:tcPr>
            <w:tcW w:w="0" w:type="auto"/>
            <w:hideMark/>
          </w:tcPr>
          <w:p w14:paraId="0E352E4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культур и их характеристик</w:t>
            </w:r>
          </w:p>
        </w:tc>
      </w:tr>
      <w:tr w:rsidR="00423E80" w:rsidRPr="00423E80" w14:paraId="1330D29C" w14:textId="77777777" w:rsidTr="00423E80">
        <w:tc>
          <w:tcPr>
            <w:tcW w:w="0" w:type="auto"/>
            <w:hideMark/>
          </w:tcPr>
          <w:p w14:paraId="045E076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35–70 мин</w:t>
            </w:r>
          </w:p>
        </w:tc>
        <w:tc>
          <w:tcPr>
            <w:tcW w:w="0" w:type="auto"/>
            <w:hideMark/>
          </w:tcPr>
          <w:p w14:paraId="264EA07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операций</w:t>
            </w:r>
          </w:p>
        </w:tc>
        <w:tc>
          <w:tcPr>
            <w:tcW w:w="0" w:type="auto"/>
            <w:hideMark/>
          </w:tcPr>
          <w:p w14:paraId="316F730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подготовку почвы, посадку, уход, зимовку; указать сроки и критерии</w:t>
            </w:r>
          </w:p>
        </w:tc>
        <w:tc>
          <w:tcPr>
            <w:tcW w:w="0" w:type="auto"/>
            <w:hideMark/>
          </w:tcPr>
          <w:p w14:paraId="1B9C1C4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Бланки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нормы</w:t>
            </w:r>
          </w:p>
        </w:tc>
        <w:tc>
          <w:tcPr>
            <w:tcW w:w="0" w:type="auto"/>
            <w:hideMark/>
          </w:tcPr>
          <w:p w14:paraId="4EF474C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Черновики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1–2 культурам из группы</w:t>
            </w:r>
          </w:p>
        </w:tc>
      </w:tr>
      <w:tr w:rsidR="00423E80" w:rsidRPr="00423E80" w14:paraId="4C09C0AA" w14:textId="77777777" w:rsidTr="00423E80">
        <w:tc>
          <w:tcPr>
            <w:tcW w:w="0" w:type="auto"/>
            <w:hideMark/>
          </w:tcPr>
          <w:p w14:paraId="530C55C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70–85 мин</w:t>
            </w:r>
          </w:p>
        </w:tc>
        <w:tc>
          <w:tcPr>
            <w:tcW w:w="0" w:type="auto"/>
            <w:hideMark/>
          </w:tcPr>
          <w:p w14:paraId="1B42B7F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</w:p>
        </w:tc>
        <w:tc>
          <w:tcPr>
            <w:tcW w:w="0" w:type="auto"/>
            <w:hideMark/>
          </w:tcPr>
          <w:p w14:paraId="699832F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Заполнить бланки, проверить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профлексику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логику</w:t>
            </w:r>
          </w:p>
        </w:tc>
        <w:tc>
          <w:tcPr>
            <w:tcW w:w="0" w:type="auto"/>
            <w:hideMark/>
          </w:tcPr>
          <w:p w14:paraId="0EE7ABA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Бланки, образцы карт</w:t>
            </w:r>
          </w:p>
        </w:tc>
        <w:tc>
          <w:tcPr>
            <w:tcW w:w="0" w:type="auto"/>
            <w:hideMark/>
          </w:tcPr>
          <w:p w14:paraId="68B03C6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Готовые </w:t>
            </w:r>
            <w:proofErr w:type="spellStart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группе</w:t>
            </w:r>
          </w:p>
        </w:tc>
      </w:tr>
      <w:tr w:rsidR="00423E80" w:rsidRPr="00423E80" w14:paraId="1EDB4D50" w14:textId="77777777" w:rsidTr="00423E80">
        <w:tc>
          <w:tcPr>
            <w:tcW w:w="0" w:type="auto"/>
            <w:hideMark/>
          </w:tcPr>
          <w:p w14:paraId="2D3108A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4D25F92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44D380F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Краткий разбор 1–2 позиций, типичные ошибки</w:t>
            </w:r>
          </w:p>
        </w:tc>
        <w:tc>
          <w:tcPr>
            <w:tcW w:w="0" w:type="auto"/>
            <w:hideMark/>
          </w:tcPr>
          <w:p w14:paraId="010767F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чек-лист</w:t>
            </w:r>
          </w:p>
        </w:tc>
        <w:tc>
          <w:tcPr>
            <w:tcW w:w="0" w:type="auto"/>
            <w:hideMark/>
          </w:tcPr>
          <w:p w14:paraId="142D09B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корректировки</w:t>
            </w:r>
          </w:p>
        </w:tc>
      </w:tr>
    </w:tbl>
    <w:p w14:paraId="5E31B723" w14:textId="076F959F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8D65D3E" w14:textId="77777777" w:rsid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16. </w:t>
      </w:r>
    </w:p>
    <w:p w14:paraId="344B9D55" w14:textId="5ECBBB1E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методов определения засоренности сорной растительностью садово-парковых территорий и газонов</w:t>
      </w:r>
    </w:p>
    <w:p w14:paraId="53DF9F58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sz w:val="24"/>
          <w:szCs w:val="24"/>
          <w:lang w:eastAsia="ru-RU"/>
        </w:rPr>
        <w:t>Цель: освоить методы учёта и оценки засоренности.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1597"/>
        <w:gridCol w:w="2678"/>
        <w:gridCol w:w="2025"/>
        <w:gridCol w:w="2129"/>
      </w:tblGrid>
      <w:tr w:rsidR="00423E80" w:rsidRPr="00423E80" w14:paraId="419F6071" w14:textId="77777777" w:rsidTr="00423E80">
        <w:tc>
          <w:tcPr>
            <w:tcW w:w="0" w:type="auto"/>
            <w:hideMark/>
          </w:tcPr>
          <w:p w14:paraId="44F0C82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643BBAE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27D892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504871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19BEA3D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2CF3A899" w14:textId="77777777" w:rsidTr="00423E80">
        <w:tc>
          <w:tcPr>
            <w:tcW w:w="0" w:type="auto"/>
            <w:hideMark/>
          </w:tcPr>
          <w:p w14:paraId="1A43AEE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198FA2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54C1932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учёта, классификация сорняков</w:t>
            </w:r>
          </w:p>
        </w:tc>
        <w:tc>
          <w:tcPr>
            <w:tcW w:w="0" w:type="auto"/>
            <w:hideMark/>
          </w:tcPr>
          <w:p w14:paraId="2136B84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Рамки 0,25 м², определители сорняков</w:t>
            </w:r>
          </w:p>
        </w:tc>
        <w:tc>
          <w:tcPr>
            <w:tcW w:w="0" w:type="auto"/>
            <w:hideMark/>
          </w:tcPr>
          <w:p w14:paraId="4B483A5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методов учёта</w:t>
            </w:r>
          </w:p>
        </w:tc>
      </w:tr>
      <w:tr w:rsidR="00423E80" w:rsidRPr="00423E80" w14:paraId="6208116D" w14:textId="77777777" w:rsidTr="00423E80">
        <w:tc>
          <w:tcPr>
            <w:tcW w:w="0" w:type="auto"/>
            <w:hideMark/>
          </w:tcPr>
          <w:p w14:paraId="1A97D2D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10–40 мин</w:t>
            </w:r>
          </w:p>
        </w:tc>
        <w:tc>
          <w:tcPr>
            <w:tcW w:w="0" w:type="auto"/>
            <w:hideMark/>
          </w:tcPr>
          <w:p w14:paraId="4D816DF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Закладка площадок</w:t>
            </w:r>
          </w:p>
        </w:tc>
        <w:tc>
          <w:tcPr>
            <w:tcW w:w="0" w:type="auto"/>
            <w:hideMark/>
          </w:tcPr>
          <w:p w14:paraId="79642BA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Выбрать места, зафиксировать координаты, заложить учётные площадки</w:t>
            </w:r>
          </w:p>
        </w:tc>
        <w:tc>
          <w:tcPr>
            <w:tcW w:w="0" w:type="auto"/>
            <w:hideMark/>
          </w:tcPr>
          <w:p w14:paraId="12EB120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Рамки, план участка</w:t>
            </w:r>
          </w:p>
        </w:tc>
        <w:tc>
          <w:tcPr>
            <w:tcW w:w="0" w:type="auto"/>
            <w:hideMark/>
          </w:tcPr>
          <w:p w14:paraId="5F1FCCF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площадок, координаты</w:t>
            </w:r>
          </w:p>
        </w:tc>
      </w:tr>
      <w:tr w:rsidR="00423E80" w:rsidRPr="00423E80" w14:paraId="25E18867" w14:textId="77777777" w:rsidTr="00423E80">
        <w:tc>
          <w:tcPr>
            <w:tcW w:w="0" w:type="auto"/>
            <w:hideMark/>
          </w:tcPr>
          <w:p w14:paraId="6A9164A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40–70 мин</w:t>
            </w:r>
          </w:p>
        </w:tc>
        <w:tc>
          <w:tcPr>
            <w:tcW w:w="0" w:type="auto"/>
            <w:hideMark/>
          </w:tcPr>
          <w:p w14:paraId="66D0382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Учёт и определение</w:t>
            </w:r>
          </w:p>
        </w:tc>
        <w:tc>
          <w:tcPr>
            <w:tcW w:w="0" w:type="auto"/>
            <w:hideMark/>
          </w:tcPr>
          <w:p w14:paraId="5D0650C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количество, виды, проективное покрытие</w:t>
            </w:r>
          </w:p>
        </w:tc>
        <w:tc>
          <w:tcPr>
            <w:tcW w:w="0" w:type="auto"/>
            <w:hideMark/>
          </w:tcPr>
          <w:p w14:paraId="5656001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Определители, бланки учёта</w:t>
            </w:r>
          </w:p>
        </w:tc>
        <w:tc>
          <w:tcPr>
            <w:tcW w:w="0" w:type="auto"/>
            <w:hideMark/>
          </w:tcPr>
          <w:p w14:paraId="3C4E60B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Ведомость учёта сорняков</w:t>
            </w:r>
          </w:p>
        </w:tc>
      </w:tr>
      <w:tr w:rsidR="00423E80" w:rsidRPr="00423E80" w14:paraId="67A6F070" w14:textId="77777777" w:rsidTr="00423E80">
        <w:tc>
          <w:tcPr>
            <w:tcW w:w="0" w:type="auto"/>
            <w:hideMark/>
          </w:tcPr>
          <w:p w14:paraId="583AA02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70–85 мин</w:t>
            </w:r>
          </w:p>
        </w:tc>
        <w:tc>
          <w:tcPr>
            <w:tcW w:w="0" w:type="auto"/>
            <w:hideMark/>
          </w:tcPr>
          <w:p w14:paraId="5C1FA02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мер</w:t>
            </w:r>
          </w:p>
        </w:tc>
        <w:tc>
          <w:tcPr>
            <w:tcW w:w="0" w:type="auto"/>
            <w:hideMark/>
          </w:tcPr>
          <w:p w14:paraId="444F249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агротехнические, химические, механические меры</w:t>
            </w:r>
          </w:p>
        </w:tc>
        <w:tc>
          <w:tcPr>
            <w:tcW w:w="0" w:type="auto"/>
            <w:hideMark/>
          </w:tcPr>
          <w:p w14:paraId="2B3CD3A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 мер борьбы, нормы</w:t>
            </w:r>
          </w:p>
        </w:tc>
        <w:tc>
          <w:tcPr>
            <w:tcW w:w="0" w:type="auto"/>
            <w:hideMark/>
          </w:tcPr>
          <w:p w14:paraId="5790C37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мероприятий по снижению засоренности</w:t>
            </w:r>
          </w:p>
        </w:tc>
      </w:tr>
      <w:tr w:rsidR="00423E80" w:rsidRPr="00423E80" w14:paraId="4698CBA1" w14:textId="77777777" w:rsidTr="00423E80">
        <w:tc>
          <w:tcPr>
            <w:tcW w:w="0" w:type="auto"/>
            <w:hideMark/>
          </w:tcPr>
          <w:p w14:paraId="0A62D47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0C7E135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5BB9450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результатов, реалистичность мер</w:t>
            </w:r>
          </w:p>
        </w:tc>
        <w:tc>
          <w:tcPr>
            <w:tcW w:w="0" w:type="auto"/>
            <w:hideMark/>
          </w:tcPr>
          <w:p w14:paraId="6D99F58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Ведомости, план мер, чек-лист</w:t>
            </w:r>
          </w:p>
        </w:tc>
        <w:tc>
          <w:tcPr>
            <w:tcW w:w="0" w:type="auto"/>
            <w:hideMark/>
          </w:tcPr>
          <w:p w14:paraId="466C5F8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Выводы, корректировки</w:t>
            </w:r>
          </w:p>
        </w:tc>
      </w:tr>
    </w:tbl>
    <w:p w14:paraId="6EC8AB50" w14:textId="62C3EA3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611560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Практические занятия № 17–18. Определение состояния цветочно-декоративной растительности и газонных трав и подбор профилактических мероприятий</w:t>
      </w:r>
    </w:p>
    <w:p w14:paraId="5E7DBA59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диагностировать состояние культур и предлагать профилактику.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 01, 02; ПК 3.3.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9"/>
        <w:gridCol w:w="1734"/>
        <w:gridCol w:w="1991"/>
        <w:gridCol w:w="2462"/>
        <w:gridCol w:w="2269"/>
      </w:tblGrid>
      <w:tr w:rsidR="00423E80" w:rsidRPr="00423E80" w14:paraId="4013165D" w14:textId="77777777" w:rsidTr="00423E80">
        <w:tc>
          <w:tcPr>
            <w:tcW w:w="0" w:type="auto"/>
            <w:hideMark/>
          </w:tcPr>
          <w:p w14:paraId="1862C43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00D802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0FAA87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B1DDBE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738B3F9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428D7E7E" w14:textId="77777777" w:rsidTr="00423E80">
        <w:tc>
          <w:tcPr>
            <w:tcW w:w="0" w:type="auto"/>
            <w:hideMark/>
          </w:tcPr>
          <w:p w14:paraId="374DC28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D2C9F9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73F348E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стресса, болезней, дефицита питания</w:t>
            </w:r>
          </w:p>
        </w:tc>
        <w:tc>
          <w:tcPr>
            <w:tcW w:w="0" w:type="auto"/>
            <w:hideMark/>
          </w:tcPr>
          <w:p w14:paraId="5741D3F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Чек-листы, справочники болезней/дефицитов</w:t>
            </w:r>
          </w:p>
        </w:tc>
        <w:tc>
          <w:tcPr>
            <w:tcW w:w="0" w:type="auto"/>
            <w:hideMark/>
          </w:tcPr>
          <w:p w14:paraId="136C733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диагностических признаков</w:t>
            </w:r>
          </w:p>
        </w:tc>
      </w:tr>
      <w:tr w:rsidR="00423E80" w:rsidRPr="00423E80" w14:paraId="4974F3E7" w14:textId="77777777" w:rsidTr="00423E80">
        <w:tc>
          <w:tcPr>
            <w:tcW w:w="0" w:type="auto"/>
            <w:hideMark/>
          </w:tcPr>
          <w:p w14:paraId="493A7C5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10–50 мин</w:t>
            </w:r>
          </w:p>
        </w:tc>
        <w:tc>
          <w:tcPr>
            <w:tcW w:w="0" w:type="auto"/>
            <w:hideMark/>
          </w:tcPr>
          <w:p w14:paraId="63C1FEC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0" w:type="auto"/>
            <w:hideMark/>
          </w:tcPr>
          <w:p w14:paraId="245745C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Осмотреть, зафиксировать симптомы по культурам и газонам</w:t>
            </w:r>
          </w:p>
        </w:tc>
        <w:tc>
          <w:tcPr>
            <w:tcW w:w="0" w:type="auto"/>
            <w:hideMark/>
          </w:tcPr>
          <w:p w14:paraId="431D7D7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Чек-листы, план участка</w:t>
            </w:r>
          </w:p>
        </w:tc>
        <w:tc>
          <w:tcPr>
            <w:tcW w:w="0" w:type="auto"/>
            <w:hideMark/>
          </w:tcPr>
          <w:p w14:paraId="5D63670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Ведомость диагностики</w:t>
            </w:r>
          </w:p>
        </w:tc>
      </w:tr>
      <w:tr w:rsidR="00423E80" w:rsidRPr="00423E80" w14:paraId="0D08A9D6" w14:textId="77777777" w:rsidTr="00423E80">
        <w:tc>
          <w:tcPr>
            <w:tcW w:w="0" w:type="auto"/>
            <w:hideMark/>
          </w:tcPr>
          <w:p w14:paraId="26BDB5C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50–80 мин</w:t>
            </w:r>
          </w:p>
        </w:tc>
        <w:tc>
          <w:tcPr>
            <w:tcW w:w="0" w:type="auto"/>
            <w:hideMark/>
          </w:tcPr>
          <w:p w14:paraId="56F2F9A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профилактики</w:t>
            </w:r>
          </w:p>
        </w:tc>
        <w:tc>
          <w:tcPr>
            <w:tcW w:w="0" w:type="auto"/>
            <w:hideMark/>
          </w:tcPr>
          <w:p w14:paraId="4260EA5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Подобрать подкормки, обработки, корректировку ухода</w:t>
            </w:r>
          </w:p>
        </w:tc>
        <w:tc>
          <w:tcPr>
            <w:tcW w:w="0" w:type="auto"/>
            <w:hideMark/>
          </w:tcPr>
          <w:p w14:paraId="1B09ED0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Справочники, нормы</w:t>
            </w:r>
          </w:p>
        </w:tc>
        <w:tc>
          <w:tcPr>
            <w:tcW w:w="0" w:type="auto"/>
            <w:hideMark/>
          </w:tcPr>
          <w:p w14:paraId="66D824C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профилактических мероприятий</w:t>
            </w:r>
          </w:p>
        </w:tc>
      </w:tr>
      <w:tr w:rsidR="00423E80" w:rsidRPr="00423E80" w14:paraId="392B8D51" w14:textId="77777777" w:rsidTr="00423E80">
        <w:tc>
          <w:tcPr>
            <w:tcW w:w="0" w:type="auto"/>
            <w:hideMark/>
          </w:tcPr>
          <w:p w14:paraId="206836A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5905A28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4839B4B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Аргументация решений, ответы на вопросы</w:t>
            </w:r>
          </w:p>
        </w:tc>
        <w:tc>
          <w:tcPr>
            <w:tcW w:w="0" w:type="auto"/>
            <w:hideMark/>
          </w:tcPr>
          <w:p w14:paraId="68D5D05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Ведомости, планы, чек-лист</w:t>
            </w:r>
          </w:p>
        </w:tc>
        <w:tc>
          <w:tcPr>
            <w:tcW w:w="0" w:type="auto"/>
            <w:hideMark/>
          </w:tcPr>
          <w:p w14:paraId="6DA6F5A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Выводы, корректировки</w:t>
            </w:r>
          </w:p>
        </w:tc>
      </w:tr>
    </w:tbl>
    <w:p w14:paraId="24A0D068" w14:textId="77777777" w:rsid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F421C3" w14:textId="2D2FFA44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Практические занятия № 19–20. Подбор ассортимента растений для создания газонной травосмеси в зависимости от типа газона и климатических условий</w:t>
      </w:r>
    </w:p>
    <w:p w14:paraId="2DBFF5D4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>: научиться подбирать виды трав с учётом типа газона и климата.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 01, 02; ПК 3.4,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1582"/>
        <w:gridCol w:w="2928"/>
        <w:gridCol w:w="1958"/>
        <w:gridCol w:w="1999"/>
      </w:tblGrid>
      <w:tr w:rsidR="00423E80" w:rsidRPr="00423E80" w14:paraId="1EC0FB07" w14:textId="77777777" w:rsidTr="00423E80">
        <w:tc>
          <w:tcPr>
            <w:tcW w:w="0" w:type="auto"/>
            <w:hideMark/>
          </w:tcPr>
          <w:p w14:paraId="3846A48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9219E3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9BF640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E6DDF7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822165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59E580C5" w14:textId="77777777" w:rsidTr="00423E80">
        <w:tc>
          <w:tcPr>
            <w:tcW w:w="0" w:type="auto"/>
            <w:hideMark/>
          </w:tcPr>
          <w:p w14:paraId="6C6AFE1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FA22A7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6B450CE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раскрывает типы газонов (партерный, спортивный, универсальный, теневой и т. д.) и ключевые требования к травам (износостойкость, скорость отрастания, зимостойкость, плотность дернины). Даёт варианты заданий (тип газона + условия участка).</w:t>
            </w:r>
          </w:p>
        </w:tc>
        <w:tc>
          <w:tcPr>
            <w:tcW w:w="0" w:type="auto"/>
            <w:hideMark/>
          </w:tcPr>
          <w:p w14:paraId="530CA75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 газонных трав, климатические карты, карточки вариантов заданий</w:t>
            </w:r>
          </w:p>
        </w:tc>
        <w:tc>
          <w:tcPr>
            <w:tcW w:w="0" w:type="auto"/>
            <w:hideMark/>
          </w:tcPr>
          <w:p w14:paraId="277BF7F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критериев подбора и полученного варианта</w:t>
            </w:r>
          </w:p>
        </w:tc>
      </w:tr>
      <w:tr w:rsidR="00423E80" w:rsidRPr="00423E80" w14:paraId="3F28AD2B" w14:textId="77777777" w:rsidTr="00423E80">
        <w:tc>
          <w:tcPr>
            <w:tcW w:w="0" w:type="auto"/>
            <w:hideMark/>
          </w:tcPr>
          <w:p w14:paraId="5489F9EE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4C45FCA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условий</w:t>
            </w:r>
          </w:p>
        </w:tc>
        <w:tc>
          <w:tcPr>
            <w:tcW w:w="0" w:type="auto"/>
            <w:hideMark/>
          </w:tcPr>
          <w:p w14:paraId="33FB2AD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анализируют назначение газона, освещённость, влажность, нагрузку, особенности участка. Заполняют таблицу: «Параметр — значение — ограничение».</w:t>
            </w:r>
          </w:p>
        </w:tc>
        <w:tc>
          <w:tcPr>
            <w:tcW w:w="0" w:type="auto"/>
            <w:hideMark/>
          </w:tcPr>
          <w:p w14:paraId="45A6C06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анализа, климатические данные, план участка</w:t>
            </w:r>
          </w:p>
        </w:tc>
        <w:tc>
          <w:tcPr>
            <w:tcW w:w="0" w:type="auto"/>
            <w:hideMark/>
          </w:tcPr>
          <w:p w14:paraId="29305B3B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условий участка с выделенными ограничениями</w:t>
            </w:r>
          </w:p>
        </w:tc>
      </w:tr>
      <w:tr w:rsidR="00423E80" w:rsidRPr="00423E80" w14:paraId="73FFB195" w14:textId="77777777" w:rsidTr="00423E80">
        <w:tc>
          <w:tcPr>
            <w:tcW w:w="0" w:type="auto"/>
            <w:hideMark/>
          </w:tcPr>
          <w:p w14:paraId="1688101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35–70 мин</w:t>
            </w:r>
          </w:p>
        </w:tc>
        <w:tc>
          <w:tcPr>
            <w:tcW w:w="0" w:type="auto"/>
            <w:hideMark/>
          </w:tcPr>
          <w:p w14:paraId="7CDDB7B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видов</w:t>
            </w:r>
          </w:p>
        </w:tc>
        <w:tc>
          <w:tcPr>
            <w:tcW w:w="0" w:type="auto"/>
            <w:hideMark/>
          </w:tcPr>
          <w:p w14:paraId="60DDC94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Подбирают 3–5 видов трав, определяют долю 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вида в смеси (в %), ориентируясь на целевые свойства (например, мятлик луговой — основа, овсяница красная — теневыносливость, райграс — быстрое покрытие). Рассчитывают соотношение.</w:t>
            </w:r>
          </w:p>
        </w:tc>
        <w:tc>
          <w:tcPr>
            <w:tcW w:w="0" w:type="auto"/>
            <w:hideMark/>
          </w:tcPr>
          <w:p w14:paraId="377EEAD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Справочники по травам, 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калькуляторы, таблицы свойств видов</w:t>
            </w:r>
          </w:p>
        </w:tc>
        <w:tc>
          <w:tcPr>
            <w:tcW w:w="0" w:type="auto"/>
            <w:hideMark/>
          </w:tcPr>
          <w:p w14:paraId="1B03988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 травосмеси с 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долями видов и расчётными обоснованиями</w:t>
            </w:r>
          </w:p>
        </w:tc>
      </w:tr>
      <w:tr w:rsidR="00423E80" w:rsidRPr="00423E80" w14:paraId="31D5A8A5" w14:textId="77777777" w:rsidTr="00423E80">
        <w:tc>
          <w:tcPr>
            <w:tcW w:w="0" w:type="auto"/>
            <w:hideMark/>
          </w:tcPr>
          <w:p w14:paraId="334C9DF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70–85 мин</w:t>
            </w:r>
          </w:p>
        </w:tc>
        <w:tc>
          <w:tcPr>
            <w:tcW w:w="0" w:type="auto"/>
            <w:hideMark/>
          </w:tcPr>
          <w:p w14:paraId="1D54B18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hideMark/>
          </w:tcPr>
          <w:p w14:paraId="552B1C4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 аргументируют выбор: преимущества каждого вида, зимостойкость, скорость отрастания, устойчивость к нагрузкам, совместимость компонентов. Указывают риски (например, выпад райграса на 2–3 год) и как их нивелировать.</w:t>
            </w:r>
          </w:p>
        </w:tc>
        <w:tc>
          <w:tcPr>
            <w:tcW w:w="0" w:type="auto"/>
            <w:hideMark/>
          </w:tcPr>
          <w:p w14:paraId="71E884EA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Справочные данные, бланки обоснования</w:t>
            </w:r>
          </w:p>
        </w:tc>
        <w:tc>
          <w:tcPr>
            <w:tcW w:w="0" w:type="auto"/>
            <w:hideMark/>
          </w:tcPr>
          <w:p w14:paraId="003FFCE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Письменное обоснование состава травосмеси и мер по поддержанию качества</w:t>
            </w:r>
          </w:p>
        </w:tc>
      </w:tr>
      <w:tr w:rsidR="00423E80" w:rsidRPr="00423E80" w14:paraId="51EE216C" w14:textId="77777777" w:rsidTr="00423E80">
        <w:tc>
          <w:tcPr>
            <w:tcW w:w="0" w:type="auto"/>
            <w:hideMark/>
          </w:tcPr>
          <w:p w14:paraId="6CB3986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40EACD8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0ADBCF1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2–3 пары кратко презентуют свой вариант (тип газона, условия, состав, обоснование). Группа и преподаватель обсуждают реалистичность и возможные корректировки.</w:t>
            </w:r>
          </w:p>
        </w:tc>
        <w:tc>
          <w:tcPr>
            <w:tcW w:w="0" w:type="auto"/>
            <w:hideMark/>
          </w:tcPr>
          <w:p w14:paraId="2DA3B84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проверки</w:t>
            </w:r>
          </w:p>
        </w:tc>
        <w:tc>
          <w:tcPr>
            <w:tcW w:w="0" w:type="auto"/>
            <w:hideMark/>
          </w:tcPr>
          <w:p w14:paraId="7CE0AA3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корректировка состава, итоговые выводы</w:t>
            </w:r>
          </w:p>
        </w:tc>
      </w:tr>
    </w:tbl>
    <w:p w14:paraId="3784FD62" w14:textId="4867E71E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F96794" w14:textId="77777777" w:rsidR="00423E80" w:rsidRPr="00423E80" w:rsidRDefault="00423E80" w:rsidP="00423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Практические занятия № 21–22. Расчёт объёма необходимой газонной травосмеси в зависимости от типа газона</w:t>
      </w:r>
    </w:p>
    <w:p w14:paraId="12075D7A" w14:textId="77777777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E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рассчитывать норму высева и объём травосмеси для заданной площади.</w:t>
      </w:r>
      <w:r w:rsidRPr="00423E80">
        <w:rPr>
          <w:rFonts w:ascii="Times New Roman" w:hAnsi="Times New Roman" w:cs="Times New Roman"/>
          <w:sz w:val="24"/>
          <w:szCs w:val="24"/>
          <w:lang w:eastAsia="ru-RU"/>
        </w:rPr>
        <w:br/>
        <w:t>Формируемые компетенции: ОК 01, 02; ПК 3.4, 3.6.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9"/>
        <w:gridCol w:w="1616"/>
        <w:gridCol w:w="2783"/>
        <w:gridCol w:w="1889"/>
        <w:gridCol w:w="2178"/>
      </w:tblGrid>
      <w:tr w:rsidR="00423E80" w:rsidRPr="00423E80" w14:paraId="75567DD3" w14:textId="77777777" w:rsidTr="00423E80">
        <w:tc>
          <w:tcPr>
            <w:tcW w:w="0" w:type="auto"/>
            <w:hideMark/>
          </w:tcPr>
          <w:p w14:paraId="3F99DA7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C5E526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98C377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337FE2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61F2EE3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23E80" w:rsidRPr="00423E80" w14:paraId="7F3D6443" w14:textId="77777777" w:rsidTr="00423E80">
        <w:tc>
          <w:tcPr>
            <w:tcW w:w="0" w:type="auto"/>
            <w:hideMark/>
          </w:tcPr>
          <w:p w14:paraId="1225ECC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3FA7D11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0" w:type="auto"/>
            <w:hideMark/>
          </w:tcPr>
          <w:p w14:paraId="4B9CD40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поясняет нормы высева по видам трав (г/м²), факторы, влияющие на норму (тип почвы, способ посева, климат). Выдает исходные данные: площадь, тип газона, состав травосмеси (из предыдущего занятия либо типовой).</w:t>
            </w:r>
          </w:p>
        </w:tc>
        <w:tc>
          <w:tcPr>
            <w:tcW w:w="0" w:type="auto"/>
            <w:hideMark/>
          </w:tcPr>
          <w:p w14:paraId="5A7F357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Справочные нормы высева, калькуляторы, бланки расчётов</w:t>
            </w:r>
          </w:p>
        </w:tc>
        <w:tc>
          <w:tcPr>
            <w:tcW w:w="0" w:type="auto"/>
            <w:hideMark/>
          </w:tcPr>
          <w:p w14:paraId="5D32C1B0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норм и исходных данных</w:t>
            </w:r>
          </w:p>
        </w:tc>
      </w:tr>
      <w:tr w:rsidR="00423E80" w:rsidRPr="00423E80" w14:paraId="33DA4C6C" w14:textId="77777777" w:rsidTr="00423E80">
        <w:tc>
          <w:tcPr>
            <w:tcW w:w="0" w:type="auto"/>
            <w:hideMark/>
          </w:tcPr>
          <w:p w14:paraId="713C4AA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310A0E97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норм по видам</w:t>
            </w:r>
          </w:p>
        </w:tc>
        <w:tc>
          <w:tcPr>
            <w:tcW w:w="0" w:type="auto"/>
            <w:hideMark/>
          </w:tcPr>
          <w:p w14:paraId="69DE89C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каждого вида травы из смеси определяют индивидуальную норму 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высева (г/м²) с учётом условий. Рассчитывают долю каждого компонента в общей норме (в г/м²).</w:t>
            </w:r>
          </w:p>
        </w:tc>
        <w:tc>
          <w:tcPr>
            <w:tcW w:w="0" w:type="auto"/>
            <w:hideMark/>
          </w:tcPr>
          <w:p w14:paraId="19595A3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 норм, калькуляторы</w:t>
            </w:r>
          </w:p>
        </w:tc>
        <w:tc>
          <w:tcPr>
            <w:tcW w:w="0" w:type="auto"/>
            <w:hideMark/>
          </w:tcPr>
          <w:p w14:paraId="13E784B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нормы и доли компонентов (г/м²)</w:t>
            </w:r>
          </w:p>
        </w:tc>
      </w:tr>
      <w:tr w:rsidR="00423E80" w:rsidRPr="00423E80" w14:paraId="01DD2FDB" w14:textId="77777777" w:rsidTr="00423E80">
        <w:tc>
          <w:tcPr>
            <w:tcW w:w="0" w:type="auto"/>
            <w:hideMark/>
          </w:tcPr>
          <w:p w14:paraId="58B2A81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30–60 мин</w:t>
            </w:r>
          </w:p>
        </w:tc>
        <w:tc>
          <w:tcPr>
            <w:tcW w:w="0" w:type="auto"/>
            <w:hideMark/>
          </w:tcPr>
          <w:p w14:paraId="58E6966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на площадь</w:t>
            </w:r>
          </w:p>
        </w:tc>
        <w:tc>
          <w:tcPr>
            <w:tcW w:w="0" w:type="auto"/>
            <w:hideMark/>
          </w:tcPr>
          <w:p w14:paraId="2124BB6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Рассчитывают общий объём травосмеси (кг) для заданной площади: умножают норму (г/м²) на площадь (м²) и переводят в кг. Отдельно считают объём каждого компонента. Учитывают запас 5–10% на неравномерность посева.</w:t>
            </w:r>
          </w:p>
        </w:tc>
        <w:tc>
          <w:tcPr>
            <w:tcW w:w="0" w:type="auto"/>
            <w:hideMark/>
          </w:tcPr>
          <w:p w14:paraId="1936D51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Калькуляторы, бланки, формулы</w:t>
            </w:r>
          </w:p>
        </w:tc>
        <w:tc>
          <w:tcPr>
            <w:tcW w:w="0" w:type="auto"/>
            <w:hideMark/>
          </w:tcPr>
          <w:p w14:paraId="67995EF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объём травосмеси и объёмы по каждому компоненту с запасом</w:t>
            </w:r>
          </w:p>
        </w:tc>
      </w:tr>
      <w:tr w:rsidR="00423E80" w:rsidRPr="00423E80" w14:paraId="3997AAE8" w14:textId="77777777" w:rsidTr="00423E80">
        <w:tc>
          <w:tcPr>
            <w:tcW w:w="0" w:type="auto"/>
            <w:hideMark/>
          </w:tcPr>
          <w:p w14:paraId="1D819D48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107B99E5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расчётов</w:t>
            </w:r>
          </w:p>
        </w:tc>
        <w:tc>
          <w:tcPr>
            <w:tcW w:w="0" w:type="auto"/>
            <w:hideMark/>
          </w:tcPr>
          <w:p w14:paraId="70CB9C4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Записывают формулы, исходные данные, промежуточные и итоговые значения. Оформляют «Расчётную ведомость» с колонками: «Вид травы», «Норма (г/м²)», «Доля (%)», «Объём (кг)», «Запас (%)», «Итоговый объём (кг)».</w:t>
            </w:r>
          </w:p>
        </w:tc>
        <w:tc>
          <w:tcPr>
            <w:tcW w:w="0" w:type="auto"/>
            <w:hideMark/>
          </w:tcPr>
          <w:p w14:paraId="4E37A244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Бланки ведомостей, шаблоны формул</w:t>
            </w:r>
          </w:p>
        </w:tc>
        <w:tc>
          <w:tcPr>
            <w:tcW w:w="0" w:type="auto"/>
            <w:hideMark/>
          </w:tcPr>
          <w:p w14:paraId="4758ED62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Оформленная расчётная ведомость с полными данными</w:t>
            </w:r>
          </w:p>
        </w:tc>
      </w:tr>
      <w:tr w:rsidR="00423E80" w:rsidRPr="00423E80" w14:paraId="447B86BC" w14:textId="77777777" w:rsidTr="00423E80">
        <w:tc>
          <w:tcPr>
            <w:tcW w:w="0" w:type="auto"/>
            <w:hideMark/>
          </w:tcPr>
          <w:p w14:paraId="0A846C1D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1534423F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hideMark/>
          </w:tcPr>
          <w:p w14:paraId="10DE16B9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расчётов, разбор типичных ошибок (неверный перевод единиц, пропуск запаса, игнорирование корректировки по условиям). 1–2 пары демонстрируют расчёты, группа обсуждает.</w:t>
            </w:r>
          </w:p>
        </w:tc>
        <w:tc>
          <w:tcPr>
            <w:tcW w:w="0" w:type="auto"/>
            <w:hideMark/>
          </w:tcPr>
          <w:p w14:paraId="331A74A6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студентов, чек</w:t>
            </w: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лист, примеры ошибок</w:t>
            </w:r>
          </w:p>
        </w:tc>
        <w:tc>
          <w:tcPr>
            <w:tcW w:w="0" w:type="auto"/>
            <w:hideMark/>
          </w:tcPr>
          <w:p w14:paraId="18F9DC0C" w14:textId="77777777" w:rsidR="00423E80" w:rsidRPr="00423E80" w:rsidRDefault="00423E80" w:rsidP="00423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связь, исправление ошибок, итоговые корректные расчёты</w:t>
            </w:r>
          </w:p>
        </w:tc>
      </w:tr>
    </w:tbl>
    <w:p w14:paraId="56D9415A" w14:textId="1259A58B" w:rsidR="00423E80" w:rsidRPr="00423E80" w:rsidRDefault="00423E80" w:rsidP="00423E8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23E80" w:rsidRPr="00423E80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CD"/>
    <w:rsid w:val="00176FAB"/>
    <w:rsid w:val="002447CA"/>
    <w:rsid w:val="00273A2D"/>
    <w:rsid w:val="00423E80"/>
    <w:rsid w:val="0052149F"/>
    <w:rsid w:val="009D0AB0"/>
    <w:rsid w:val="00AB3C7D"/>
    <w:rsid w:val="00B256AA"/>
    <w:rsid w:val="00E503A6"/>
    <w:rsid w:val="00EF2DCD"/>
    <w:rsid w:val="00F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E946"/>
  <w15:chartTrackingRefBased/>
  <w15:docId w15:val="{9AADC52B-47DC-4D7C-BEBD-4C4C7DDF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80"/>
  </w:style>
  <w:style w:type="paragraph" w:styleId="1">
    <w:name w:val="heading 1"/>
    <w:basedOn w:val="a"/>
    <w:next w:val="a"/>
    <w:link w:val="10"/>
    <w:uiPriority w:val="9"/>
    <w:qFormat/>
    <w:rsid w:val="00EF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2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2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2D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2D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2D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2D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2D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2D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2D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2D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2D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2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2D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2DCD"/>
    <w:rPr>
      <w:b/>
      <w:bCs/>
      <w:smallCaps/>
      <w:color w:val="2F5496" w:themeColor="accent1" w:themeShade="BF"/>
      <w:spacing w:val="5"/>
    </w:rPr>
  </w:style>
  <w:style w:type="paragraph" w:customStyle="1" w:styleId="210">
    <w:name w:val="Заголовок 21"/>
    <w:basedOn w:val="a"/>
    <w:uiPriority w:val="1"/>
    <w:qFormat/>
    <w:rsid w:val="00423E80"/>
    <w:pPr>
      <w:widowControl w:val="0"/>
      <w:autoSpaceDE w:val="0"/>
      <w:autoSpaceDN w:val="0"/>
      <w:spacing w:after="0" w:line="240" w:lineRule="auto"/>
      <w:ind w:left="285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styleId="ac">
    <w:name w:val="Table Grid"/>
    <w:basedOn w:val="a1"/>
    <w:uiPriority w:val="39"/>
    <w:rsid w:val="00423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4</cp:revision>
  <dcterms:created xsi:type="dcterms:W3CDTF">2026-08-31T18:38:00Z</dcterms:created>
  <dcterms:modified xsi:type="dcterms:W3CDTF">2026-09-02T19:49:00Z</dcterms:modified>
</cp:coreProperties>
</file>