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15D7D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225">
        <w:rPr>
          <w:rFonts w:ascii="Times New Roman" w:eastAsia="Calibri" w:hAnsi="Times New Roman" w:cs="Times New Roman"/>
          <w:sz w:val="24"/>
          <w:szCs w:val="24"/>
        </w:rPr>
        <w:t>федеральное казенное профессиональное образовательное учреждение</w:t>
      </w:r>
    </w:p>
    <w:p w14:paraId="777C588D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225">
        <w:rPr>
          <w:rFonts w:ascii="Times New Roman" w:eastAsia="Calibri" w:hAnsi="Times New Roman" w:cs="Times New Roman"/>
          <w:sz w:val="24"/>
          <w:szCs w:val="24"/>
        </w:rPr>
        <w:t>«Кунгурский техникум-интернат»</w:t>
      </w:r>
    </w:p>
    <w:p w14:paraId="785E18BF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225">
        <w:rPr>
          <w:rFonts w:ascii="Times New Roman" w:eastAsia="Calibri" w:hAnsi="Times New Roman" w:cs="Times New Roman"/>
          <w:sz w:val="24"/>
          <w:szCs w:val="24"/>
        </w:rPr>
        <w:t>Министерства труда и социальной защиты Российской Федерации</w:t>
      </w:r>
    </w:p>
    <w:p w14:paraId="4CE85D95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2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287644B" w14:textId="77777777" w:rsidR="00A174A1" w:rsidRDefault="00A174A1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BD35BC" w14:textId="77777777" w:rsidR="00A174A1" w:rsidRDefault="00A174A1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52B003" w14:textId="77777777" w:rsidR="00A174A1" w:rsidRDefault="00A174A1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D9A54F" w14:textId="77777777" w:rsidR="00A174A1" w:rsidRDefault="00A174A1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052C58" w14:textId="77777777" w:rsidR="00A174A1" w:rsidRDefault="00A174A1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039542" w14:textId="08A77376" w:rsidR="008E4225" w:rsidRPr="008E4225" w:rsidRDefault="008E4225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2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681BFCC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A7BF23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2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05C8D3D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2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9A329D0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4225">
        <w:rPr>
          <w:rFonts w:ascii="Times New Roman" w:eastAsia="Calibri" w:hAnsi="Times New Roman" w:cs="Times New Roman"/>
          <w:b/>
          <w:sz w:val="24"/>
          <w:szCs w:val="24"/>
        </w:rPr>
        <w:t>МЕТОДИЧЕСКИЕ РЕКОМЕНДАЦИИ</w:t>
      </w:r>
    </w:p>
    <w:p w14:paraId="1387E370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4225">
        <w:rPr>
          <w:rFonts w:ascii="Times New Roman" w:eastAsia="Calibri" w:hAnsi="Times New Roman" w:cs="Times New Roman"/>
          <w:b/>
          <w:sz w:val="24"/>
          <w:szCs w:val="24"/>
        </w:rPr>
        <w:t>по выполнению практических работ</w:t>
      </w:r>
    </w:p>
    <w:p w14:paraId="5F2CEF1E" w14:textId="77777777" w:rsidR="008E4225" w:rsidRPr="008E4225" w:rsidRDefault="008E4225" w:rsidP="008E4225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225">
        <w:rPr>
          <w:rFonts w:ascii="Times New Roman" w:hAnsi="Times New Roman" w:cs="Times New Roman"/>
          <w:b/>
          <w:sz w:val="24"/>
          <w:szCs w:val="24"/>
        </w:rPr>
        <w:t>СГ.04 Физическая культура</w:t>
      </w:r>
    </w:p>
    <w:p w14:paraId="59DE2AE9" w14:textId="58BB993A" w:rsidR="008E4225" w:rsidRPr="008E4225" w:rsidRDefault="00062627" w:rsidP="008E4225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35</w:t>
      </w:r>
      <w:r w:rsidR="008E4225" w:rsidRPr="008E4225">
        <w:rPr>
          <w:rFonts w:ascii="Times New Roman" w:eastAsia="Calibri" w:hAnsi="Times New Roman" w:cs="Times New Roman"/>
          <w:sz w:val="24"/>
          <w:szCs w:val="24"/>
        </w:rPr>
        <w:t>.01.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="008E4225" w:rsidRPr="008E42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Мастер садово-паркового и ландшафтного строительства</w:t>
      </w:r>
    </w:p>
    <w:p w14:paraId="3B2124C1" w14:textId="77777777" w:rsidR="008E4225" w:rsidRPr="008E4225" w:rsidRDefault="008E4225" w:rsidP="008E4225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8BE07A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</w:t>
      </w:r>
    </w:p>
    <w:p w14:paraId="6E2F4C0F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</w:t>
      </w:r>
    </w:p>
    <w:p w14:paraId="2785CDF1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</w:t>
      </w:r>
    </w:p>
    <w:p w14:paraId="533A6A8B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</w:t>
      </w:r>
    </w:p>
    <w:p w14:paraId="03164817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</w:t>
      </w:r>
    </w:p>
    <w:p w14:paraId="08D85BEC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</w:t>
      </w:r>
    </w:p>
    <w:p w14:paraId="6F4B1DBD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2FC0C48D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11412B52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0C2790F4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64F0A1E7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7E7FFCC5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0F111A50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1E2B3593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</w:rPr>
      </w:pPr>
    </w:p>
    <w:p w14:paraId="7AB2F8F4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>202</w:t>
      </w:r>
      <w:r w:rsidR="00BE35B7">
        <w:rPr>
          <w:rFonts w:ascii="Times New Roman" w:eastAsia="Calibri" w:hAnsi="Times New Roman" w:cs="Times New Roman"/>
        </w:rPr>
        <w:t>5</w:t>
      </w:r>
    </w:p>
    <w:p w14:paraId="3F059D74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lastRenderedPageBreak/>
        <w:t xml:space="preserve">                                                          </w:t>
      </w:r>
    </w:p>
    <w:p w14:paraId="55764BDF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             </w:t>
      </w:r>
    </w:p>
    <w:p w14:paraId="364996F5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</w:t>
      </w:r>
    </w:p>
    <w:p w14:paraId="403112E4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Организация-разработчик: ФКПОУ «Кунгурский техникум-интернат» Минтруда России. </w:t>
      </w:r>
    </w:p>
    <w:p w14:paraId="35AE7F28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02510291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78DC30C4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Разработчик: </w:t>
      </w:r>
      <w:r>
        <w:rPr>
          <w:rFonts w:ascii="Times New Roman" w:eastAsia="Calibri" w:hAnsi="Times New Roman" w:cs="Times New Roman"/>
        </w:rPr>
        <w:t>Жукова Лариса Ивановна</w:t>
      </w:r>
      <w:r w:rsidRPr="008E4225">
        <w:rPr>
          <w:rFonts w:ascii="Times New Roman" w:eastAsia="Calibri" w:hAnsi="Times New Roman" w:cs="Times New Roman"/>
        </w:rPr>
        <w:t xml:space="preserve">, преподаватель. </w:t>
      </w:r>
    </w:p>
    <w:p w14:paraId="3247C2F9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060F86EE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1CB7FBFB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594A8368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1AA0019A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076A3C1A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11906C0B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6C8D971E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0EEB51C9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74AD5778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3901936D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0C8187C1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6041B1B5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534B483E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0A1F440D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6C824BCF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5DA34107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5B029B0F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0E036F69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34D5C445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07D75C98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6C07D84E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0402252C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6158ADC6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220F65E4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43C490F4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66F9B229" w14:textId="77777777"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14:paraId="1434C0B7" w14:textId="77777777" w:rsidR="008E4225" w:rsidRPr="008E4225" w:rsidRDefault="008E4225" w:rsidP="008E4225">
      <w:pPr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b/>
        </w:rPr>
      </w:pPr>
      <w:r w:rsidRPr="008E4225">
        <w:rPr>
          <w:rFonts w:ascii="Times New Roman" w:eastAsia="Calibri" w:hAnsi="Times New Roman" w:cs="Times New Roman"/>
          <w:b/>
        </w:rPr>
        <w:lastRenderedPageBreak/>
        <w:t>Перечень практических работ</w:t>
      </w:r>
    </w:p>
    <w:p w14:paraId="46D1DC96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371"/>
        <w:gridCol w:w="1417"/>
      </w:tblGrid>
      <w:tr w:rsidR="008E4225" w:rsidRPr="008E4225" w14:paraId="0FEC3039" w14:textId="77777777" w:rsidTr="0066757B">
        <w:tc>
          <w:tcPr>
            <w:tcW w:w="562" w:type="dxa"/>
          </w:tcPr>
          <w:p w14:paraId="7C08317E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14:paraId="615FA828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371" w:type="dxa"/>
          </w:tcPr>
          <w:p w14:paraId="2DC2EA43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практических работ</w:t>
            </w:r>
          </w:p>
        </w:tc>
        <w:tc>
          <w:tcPr>
            <w:tcW w:w="1412" w:type="dxa"/>
          </w:tcPr>
          <w:p w14:paraId="29A1DD1D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</w:p>
          <w:p w14:paraId="41AC7408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</w:tr>
      <w:tr w:rsidR="008E4225" w:rsidRPr="008E4225" w14:paraId="51C15A39" w14:textId="77777777" w:rsidTr="0066757B">
        <w:tc>
          <w:tcPr>
            <w:tcW w:w="562" w:type="dxa"/>
          </w:tcPr>
          <w:p w14:paraId="7302C1F6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14:paraId="4BD7F09B" w14:textId="77777777" w:rsidR="00BE35B7" w:rsidRPr="00FC0157" w:rsidRDefault="00BE35B7" w:rsidP="00BE35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жизни. Физическая культура в обеспечении</w:t>
            </w:r>
          </w:p>
          <w:p w14:paraId="58C4CFCA" w14:textId="2FF23351" w:rsidR="008E4225" w:rsidRPr="00062627" w:rsidRDefault="00BE35B7" w:rsidP="000626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Здоровья. Самоконтроль студентов физическими упражнениями и спортом. Контроль уровня совершенствования профессионально важных психофизиологических качеств.</w:t>
            </w:r>
          </w:p>
        </w:tc>
        <w:tc>
          <w:tcPr>
            <w:tcW w:w="1412" w:type="dxa"/>
          </w:tcPr>
          <w:p w14:paraId="11645945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14E897FC" w14:textId="77777777" w:rsidTr="0066757B">
        <w:tc>
          <w:tcPr>
            <w:tcW w:w="562" w:type="dxa"/>
          </w:tcPr>
          <w:p w14:paraId="01AF125B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14:paraId="345FD1C6" w14:textId="77777777" w:rsidR="008E4225" w:rsidRPr="008E4225" w:rsidRDefault="00BE35B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занятия Л/а. Техника беговых упражнений. Совершенствование техники высокого и низкого старта, стартового разгона, финиширования.</w:t>
            </w:r>
          </w:p>
        </w:tc>
        <w:tc>
          <w:tcPr>
            <w:tcW w:w="1412" w:type="dxa"/>
          </w:tcPr>
          <w:p w14:paraId="5AFF72EB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3EB6AD7A" w14:textId="77777777" w:rsidTr="0066757B">
        <w:tc>
          <w:tcPr>
            <w:tcW w:w="562" w:type="dxa"/>
          </w:tcPr>
          <w:p w14:paraId="3A1B66A1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14:paraId="483CFE49" w14:textId="77777777" w:rsidR="008E4225" w:rsidRPr="008E4225" w:rsidRDefault="00BE35B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бега на дистанции 100 м., контрольный норматив. Совершенствование техники бега на дистанции 300 м., контрольный норматив.                              Совершенствование техники бега на дистанции 500 м., контрольный норматив.</w:t>
            </w:r>
          </w:p>
        </w:tc>
        <w:tc>
          <w:tcPr>
            <w:tcW w:w="1412" w:type="dxa"/>
          </w:tcPr>
          <w:p w14:paraId="66F42184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27548F38" w14:textId="77777777" w:rsidTr="0066757B">
        <w:tc>
          <w:tcPr>
            <w:tcW w:w="562" w:type="dxa"/>
          </w:tcPr>
          <w:p w14:paraId="012A0A13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14:paraId="44D12BD5" w14:textId="77777777" w:rsidR="008E4225" w:rsidRPr="008E4225" w:rsidRDefault="00BE35B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прыжка в длину с места, контрольный норматив.</w:t>
            </w:r>
          </w:p>
        </w:tc>
        <w:tc>
          <w:tcPr>
            <w:tcW w:w="1412" w:type="dxa"/>
          </w:tcPr>
          <w:p w14:paraId="278B554F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5BB951AA" w14:textId="77777777" w:rsidTr="0066757B">
        <w:tc>
          <w:tcPr>
            <w:tcW w:w="562" w:type="dxa"/>
          </w:tcPr>
          <w:p w14:paraId="720710D0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14:paraId="141CE19E" w14:textId="77777777" w:rsidR="008E4225" w:rsidRPr="008E4225" w:rsidRDefault="00FC0157" w:rsidP="008E4225">
            <w:pPr>
              <w:tabs>
                <w:tab w:val="left" w:pos="18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старта, стартового разбега, финиширования. Разучивание комплексов специальных упражнений. Техника бега по дистанции (беговой цикл). Техника бега по пересеченной местности (равномерный, переменный, повторный шаг)</w:t>
            </w:r>
          </w:p>
        </w:tc>
        <w:tc>
          <w:tcPr>
            <w:tcW w:w="1412" w:type="dxa"/>
          </w:tcPr>
          <w:p w14:paraId="33082D29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718D6E5E" w14:textId="77777777" w:rsidTr="0066757B">
        <w:tc>
          <w:tcPr>
            <w:tcW w:w="562" w:type="dxa"/>
          </w:tcPr>
          <w:p w14:paraId="6F7EC371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14:paraId="6D1CBA56" w14:textId="77777777"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Техника бега на дистанции 2000 м, контрольный норматив. Техника бега на дистанции 3000 м, без учета времени. Техника бега на дистанции 5000 м, без учета времени</w:t>
            </w:r>
          </w:p>
        </w:tc>
        <w:tc>
          <w:tcPr>
            <w:tcW w:w="1412" w:type="dxa"/>
          </w:tcPr>
          <w:p w14:paraId="022571DA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41F119BA" w14:textId="77777777" w:rsidTr="0066757B">
        <w:tc>
          <w:tcPr>
            <w:tcW w:w="562" w:type="dxa"/>
          </w:tcPr>
          <w:p w14:paraId="59CFF280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14:paraId="19970E11" w14:textId="77777777"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контрольного норматива: бег 100метров на время. Выполнение К.Н.: 500 метров – девушки, 1000 метров – юноши.</w:t>
            </w:r>
          </w:p>
        </w:tc>
        <w:tc>
          <w:tcPr>
            <w:tcW w:w="1412" w:type="dxa"/>
          </w:tcPr>
          <w:p w14:paraId="5303556D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6FA81BE3" w14:textId="77777777" w:rsidTr="0066757B">
        <w:tc>
          <w:tcPr>
            <w:tcW w:w="562" w:type="dxa"/>
          </w:tcPr>
          <w:p w14:paraId="5974DA52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14:paraId="72E86F40" w14:textId="77777777"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контрольного норматива: прыжка в длину с разбега способом «согнув ноги». Техника прыжка способом «Согнув ноги» с 3-х, 5-ти, 7-ми шагов.</w:t>
            </w:r>
          </w:p>
        </w:tc>
        <w:tc>
          <w:tcPr>
            <w:tcW w:w="1412" w:type="dxa"/>
          </w:tcPr>
          <w:p w14:paraId="5A00E6EE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3D00BD93" w14:textId="77777777" w:rsidTr="0066757B">
        <w:tc>
          <w:tcPr>
            <w:tcW w:w="562" w:type="dxa"/>
          </w:tcPr>
          <w:p w14:paraId="1F42D518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14:paraId="61F5B67C" w14:textId="77777777"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Техника метания гранаты. Техника метания гранаты, контрольный норматив.</w:t>
            </w:r>
          </w:p>
        </w:tc>
        <w:tc>
          <w:tcPr>
            <w:tcW w:w="1412" w:type="dxa"/>
          </w:tcPr>
          <w:p w14:paraId="2A6698CD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4A90A548" w14:textId="77777777" w:rsidTr="0066757B">
        <w:tc>
          <w:tcPr>
            <w:tcW w:w="562" w:type="dxa"/>
          </w:tcPr>
          <w:p w14:paraId="607586B8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14:paraId="17BE2447" w14:textId="77777777"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Овладение техникой выполнения ведения мяча, передачи и броска мяча с места.</w:t>
            </w:r>
          </w:p>
        </w:tc>
        <w:tc>
          <w:tcPr>
            <w:tcW w:w="1412" w:type="dxa"/>
          </w:tcPr>
          <w:p w14:paraId="74826CB1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51A9374F" w14:textId="77777777" w:rsidTr="0066757B">
        <w:tc>
          <w:tcPr>
            <w:tcW w:w="562" w:type="dxa"/>
          </w:tcPr>
          <w:p w14:paraId="2A21930C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14:paraId="65130FAB" w14:textId="77777777"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Овладение и закрепление техникой ведения и передачи мяча в баскетболе.</w:t>
            </w:r>
          </w:p>
        </w:tc>
        <w:tc>
          <w:tcPr>
            <w:tcW w:w="1412" w:type="dxa"/>
          </w:tcPr>
          <w:p w14:paraId="274D0AEF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62948752" w14:textId="77777777" w:rsidTr="0066757B">
        <w:tc>
          <w:tcPr>
            <w:tcW w:w="562" w:type="dxa"/>
          </w:tcPr>
          <w:p w14:paraId="63BBAC49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14:paraId="31CD5D83" w14:textId="77777777"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Техника ведения и передачи мяча в движении и броска мяча в кольцо - «ведение – 2 шага – бросок».</w:t>
            </w:r>
          </w:p>
        </w:tc>
        <w:tc>
          <w:tcPr>
            <w:tcW w:w="1412" w:type="dxa"/>
          </w:tcPr>
          <w:p w14:paraId="2E894122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3FE19708" w14:textId="77777777" w:rsidTr="0066757B">
        <w:tc>
          <w:tcPr>
            <w:tcW w:w="562" w:type="dxa"/>
          </w:tcPr>
          <w:p w14:paraId="77184A0C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14:paraId="79DDB8D3" w14:textId="77777777" w:rsidR="008E4225" w:rsidRPr="00D104A5" w:rsidRDefault="00FC0157" w:rsidP="00D104A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выполнения штрафного броска, ведение, ловля и передача мяча в колоне и кругу. Совершенствование техники выполнения перемещения в защитной стойке баскетболиста.</w:t>
            </w:r>
          </w:p>
        </w:tc>
        <w:tc>
          <w:tcPr>
            <w:tcW w:w="1412" w:type="dxa"/>
          </w:tcPr>
          <w:p w14:paraId="4A086A44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05D9C0D7" w14:textId="77777777" w:rsidTr="0066757B">
        <w:tc>
          <w:tcPr>
            <w:tcW w:w="562" w:type="dxa"/>
          </w:tcPr>
          <w:p w14:paraId="4C6BF010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14:paraId="63E56DB4" w14:textId="77777777" w:rsidR="008E4225" w:rsidRPr="00D104A5" w:rsidRDefault="00FC0157" w:rsidP="00D104A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нормативов: «ведение – 2 шага – бросок», бросок мяча с места под кольцо. Совершенствовать технические элементы баскетбола в учебной игре.</w:t>
            </w:r>
          </w:p>
        </w:tc>
        <w:tc>
          <w:tcPr>
            <w:tcW w:w="1412" w:type="dxa"/>
          </w:tcPr>
          <w:p w14:paraId="73AE6EB3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70E66BBD" w14:textId="77777777" w:rsidTr="0066757B">
        <w:tc>
          <w:tcPr>
            <w:tcW w:w="562" w:type="dxa"/>
          </w:tcPr>
          <w:p w14:paraId="0DC7BCAB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14:paraId="429DA751" w14:textId="77777777"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Отработка действий: стойки в волейболе, перемещения по площадке. Подача мяча: нижняя прямая, нижняя боковая, верхняя прямая, верхняя боковая. Прием мяча. Передача мяча. Нападающие удары. Блокирование нападающего удара.</w:t>
            </w:r>
          </w:p>
        </w:tc>
        <w:tc>
          <w:tcPr>
            <w:tcW w:w="1412" w:type="dxa"/>
          </w:tcPr>
          <w:p w14:paraId="352894EF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0900A7FE" w14:textId="77777777" w:rsidTr="0066757B">
        <w:tc>
          <w:tcPr>
            <w:tcW w:w="562" w:type="dxa"/>
          </w:tcPr>
          <w:p w14:paraId="52C02679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371" w:type="dxa"/>
          </w:tcPr>
          <w:p w14:paraId="3090D0B1" w14:textId="77777777" w:rsidR="008E4225" w:rsidRPr="008E4225" w:rsidRDefault="00FC0157" w:rsidP="008E42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Страховка у сетки. Обучение технике передачи мяча двумя руками сверху и снизу на месте и после перемещения. Отработка тактики игры: расстановка игроков, тактика игры в защите, в нападении, индивидуальные действия игроков с мячом, без мяча, групповые и командные действия игроков, взаимодействие игроков.</w:t>
            </w:r>
          </w:p>
        </w:tc>
        <w:tc>
          <w:tcPr>
            <w:tcW w:w="1412" w:type="dxa"/>
          </w:tcPr>
          <w:p w14:paraId="3EA2DCE2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30606B40" w14:textId="77777777" w:rsidTr="0066757B">
        <w:tc>
          <w:tcPr>
            <w:tcW w:w="562" w:type="dxa"/>
          </w:tcPr>
          <w:p w14:paraId="79395F3C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</w:tcPr>
          <w:p w14:paraId="29078832" w14:textId="77777777" w:rsidR="008E4225" w:rsidRPr="00D104A5" w:rsidRDefault="00FC0157" w:rsidP="00D104A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Отработка техники нижней подачи и приёма после неё</w:t>
            </w:r>
          </w:p>
        </w:tc>
        <w:tc>
          <w:tcPr>
            <w:tcW w:w="1412" w:type="dxa"/>
          </w:tcPr>
          <w:p w14:paraId="2100A255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3B8CF2FB" w14:textId="77777777" w:rsidTr="0066757B">
        <w:tc>
          <w:tcPr>
            <w:tcW w:w="562" w:type="dxa"/>
          </w:tcPr>
          <w:p w14:paraId="7DFF3DF4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</w:tcPr>
          <w:p w14:paraId="43F8B353" w14:textId="77777777" w:rsidR="008E4225" w:rsidRPr="00D104A5" w:rsidRDefault="00FC0157" w:rsidP="00D104A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Отработка техники прямого нападающего удара</w:t>
            </w:r>
          </w:p>
        </w:tc>
        <w:tc>
          <w:tcPr>
            <w:tcW w:w="1412" w:type="dxa"/>
          </w:tcPr>
          <w:p w14:paraId="37045065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305D4FD1" w14:textId="77777777" w:rsidTr="0066757B">
        <w:tc>
          <w:tcPr>
            <w:tcW w:w="562" w:type="dxa"/>
          </w:tcPr>
          <w:p w14:paraId="29525B2E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</w:tcPr>
          <w:p w14:paraId="5780BEF0" w14:textId="77777777" w:rsidR="00FC0157" w:rsidRPr="00FC0157" w:rsidRDefault="00FC0157" w:rsidP="00FC0157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Приём контрольных нормативов: передача мяча над собой снизу, сверху. Приём контрольных нормативов: подача мяча на точность по ориентирам на площадке.</w:t>
            </w:r>
          </w:p>
          <w:p w14:paraId="0129E51E" w14:textId="77777777" w:rsidR="008E4225" w:rsidRPr="008E4225" w:rsidRDefault="00FC0157" w:rsidP="00FC01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Учебная игра с применением изученных положений. Отработка техники владения техническими элементами в волейболе.</w:t>
            </w:r>
          </w:p>
        </w:tc>
        <w:tc>
          <w:tcPr>
            <w:tcW w:w="1412" w:type="dxa"/>
          </w:tcPr>
          <w:p w14:paraId="3F4760E7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6E1AC3FD" w14:textId="77777777" w:rsidTr="0066757B">
        <w:tc>
          <w:tcPr>
            <w:tcW w:w="562" w:type="dxa"/>
          </w:tcPr>
          <w:p w14:paraId="06CBD853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</w:tcPr>
          <w:p w14:paraId="5536A1FF" w14:textId="77777777" w:rsidR="008E4225" w:rsidRPr="00D104A5" w:rsidRDefault="00FC0157" w:rsidP="00D104A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для развития различных групп мышц. Круговая тренировка на 5 - 6 станций.</w:t>
            </w:r>
          </w:p>
        </w:tc>
        <w:tc>
          <w:tcPr>
            <w:tcW w:w="1412" w:type="dxa"/>
          </w:tcPr>
          <w:p w14:paraId="2BF1962B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4F6A41FD" w14:textId="77777777" w:rsidTr="0066757B">
        <w:tc>
          <w:tcPr>
            <w:tcW w:w="562" w:type="dxa"/>
          </w:tcPr>
          <w:p w14:paraId="13DDAEFC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</w:tcPr>
          <w:p w14:paraId="3A8EA694" w14:textId="77777777"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Одновременные </w:t>
            </w:r>
            <w:proofErr w:type="spellStart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 xml:space="preserve">, одношажный, </w:t>
            </w:r>
            <w:proofErr w:type="spellStart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классический ход и попеременные лыжные ходы. </w:t>
            </w:r>
            <w:proofErr w:type="spellStart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Полуконьковый</w:t>
            </w:r>
            <w:proofErr w:type="spellEnd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 xml:space="preserve"> и коньковый ход. Передвижение по пересечённой местности. Повороты, торможения, прохождение спусков, подъемов и неровностей в лыжном спорте.</w:t>
            </w:r>
          </w:p>
        </w:tc>
        <w:tc>
          <w:tcPr>
            <w:tcW w:w="1412" w:type="dxa"/>
          </w:tcPr>
          <w:p w14:paraId="0D995BFA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237C408D" w14:textId="77777777" w:rsidTr="0066757B">
        <w:tc>
          <w:tcPr>
            <w:tcW w:w="562" w:type="dxa"/>
          </w:tcPr>
          <w:p w14:paraId="3A725B48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</w:tcPr>
          <w:p w14:paraId="5024A0DD" w14:textId="77777777"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 xml:space="preserve">Посадка. Техника падений. Техника передвижения по прямой, техника передвижения по повороту. Разгон, торможение. Техника и тактика бега по дистанции. </w:t>
            </w:r>
            <w:proofErr w:type="spellStart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дистанции до 500 метров.  Подвижные игры на коньках. Кроссовая подготовка. Бег по стадиону. Бег по пересечённой местности до 5 км.</w:t>
            </w:r>
          </w:p>
        </w:tc>
        <w:tc>
          <w:tcPr>
            <w:tcW w:w="1412" w:type="dxa"/>
          </w:tcPr>
          <w:p w14:paraId="283C119B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29B7EDA4" w14:textId="77777777" w:rsidTr="0066757B">
        <w:tc>
          <w:tcPr>
            <w:tcW w:w="562" w:type="dxa"/>
          </w:tcPr>
          <w:p w14:paraId="70C52182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</w:tcPr>
          <w:p w14:paraId="55A37295" w14:textId="6EF25D13" w:rsidR="00062627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eastAsia="Calibri" w:hAnsi="Times New Roman" w:cs="Times New Roman"/>
                <w:sz w:val="24"/>
                <w:szCs w:val="24"/>
              </w:rPr>
              <w:t>Бег по пересеченной местности</w:t>
            </w:r>
          </w:p>
        </w:tc>
        <w:tc>
          <w:tcPr>
            <w:tcW w:w="1412" w:type="dxa"/>
          </w:tcPr>
          <w:p w14:paraId="7A6FAFCB" w14:textId="638029F0" w:rsidR="00062627" w:rsidRPr="008E4225" w:rsidRDefault="00062627" w:rsidP="000626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5BDCE1D8" w14:textId="77777777" w:rsidTr="0066757B">
        <w:tc>
          <w:tcPr>
            <w:tcW w:w="562" w:type="dxa"/>
          </w:tcPr>
          <w:p w14:paraId="10247FD4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</w:tcPr>
          <w:p w14:paraId="634893EC" w14:textId="77777777"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1412" w:type="dxa"/>
          </w:tcPr>
          <w:p w14:paraId="725FAF81" w14:textId="77777777"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14:paraId="37100B1A" w14:textId="77777777" w:rsidTr="0066757B">
        <w:tc>
          <w:tcPr>
            <w:tcW w:w="7933" w:type="dxa"/>
            <w:gridSpan w:val="2"/>
          </w:tcPr>
          <w:p w14:paraId="43D11095" w14:textId="77777777" w:rsidR="008E4225" w:rsidRPr="008E4225" w:rsidRDefault="008E4225" w:rsidP="008E4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1412" w:type="dxa"/>
          </w:tcPr>
          <w:p w14:paraId="4675FA4C" w14:textId="77777777" w:rsidR="008E4225" w:rsidRPr="008E4225" w:rsidRDefault="00FC0157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</w:tbl>
    <w:p w14:paraId="7D86C7F2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36B19782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560E3529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7A1A450D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5CD7F7C9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6449C1CB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7C9C7889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19C92046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53E7E4B0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023D03D1" w14:textId="77777777" w:rsid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79C80E29" w14:textId="77777777" w:rsidR="00FC0157" w:rsidRDefault="00FC0157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0AD445AB" w14:textId="77777777" w:rsidR="00FC0157" w:rsidRPr="008E4225" w:rsidRDefault="00FC0157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0C81649A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5AFD1341" w14:textId="77777777" w:rsid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39D87E01" w14:textId="77777777" w:rsidR="00D104A5" w:rsidRPr="008E4225" w:rsidRDefault="00D104A5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4166BA97" w14:textId="77777777" w:rsidR="008E4225" w:rsidRPr="008E4225" w:rsidRDefault="008E4225" w:rsidP="008E4225">
      <w:pPr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b/>
        </w:rPr>
      </w:pPr>
      <w:r w:rsidRPr="008E4225">
        <w:rPr>
          <w:rFonts w:ascii="Times New Roman" w:eastAsia="Calibri" w:hAnsi="Times New Roman" w:cs="Times New Roman"/>
          <w:b/>
        </w:rPr>
        <w:lastRenderedPageBreak/>
        <w:t xml:space="preserve">Пояснительная записка </w:t>
      </w:r>
    </w:p>
    <w:p w14:paraId="1D10FE9C" w14:textId="77777777"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14:paraId="300472A7" w14:textId="145E388F" w:rsidR="008E4225" w:rsidRPr="00D104A5" w:rsidRDefault="008E4225" w:rsidP="00D104A5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к выполнению практических работ по дисциплине </w:t>
      </w:r>
      <w:r w:rsidRPr="00D104A5">
        <w:rPr>
          <w:rFonts w:ascii="Times New Roman" w:hAnsi="Times New Roman" w:cs="Times New Roman"/>
          <w:sz w:val="24"/>
          <w:szCs w:val="24"/>
        </w:rPr>
        <w:t>СГ.04 Физическая культура</w:t>
      </w:r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 предназначены для организации работы студентов первого курса профессии </w:t>
      </w:r>
      <w:r w:rsidR="00062627">
        <w:rPr>
          <w:rFonts w:ascii="Times New Roman" w:eastAsia="Calibri" w:hAnsi="Times New Roman" w:cs="Times New Roman"/>
          <w:sz w:val="24"/>
          <w:szCs w:val="24"/>
        </w:rPr>
        <w:t>35</w:t>
      </w:r>
      <w:r w:rsidRPr="00D104A5">
        <w:rPr>
          <w:rFonts w:ascii="Times New Roman" w:eastAsia="Calibri" w:hAnsi="Times New Roman" w:cs="Times New Roman"/>
          <w:sz w:val="24"/>
          <w:szCs w:val="24"/>
        </w:rPr>
        <w:t>.01.</w:t>
      </w:r>
      <w:r w:rsidR="00062627">
        <w:rPr>
          <w:rFonts w:ascii="Times New Roman" w:eastAsia="Calibri" w:hAnsi="Times New Roman" w:cs="Times New Roman"/>
          <w:sz w:val="24"/>
          <w:szCs w:val="24"/>
        </w:rPr>
        <w:t>19</w:t>
      </w:r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1A80">
        <w:rPr>
          <w:rFonts w:ascii="Times New Roman" w:eastAsia="Calibri" w:hAnsi="Times New Roman" w:cs="Times New Roman"/>
          <w:sz w:val="24"/>
          <w:szCs w:val="24"/>
        </w:rPr>
        <w:t>Мастер садово-паркового и ландшафтного строительства</w:t>
      </w:r>
      <w:r w:rsidRPr="00D104A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5AF2B30" w14:textId="3B652443" w:rsidR="008E4225" w:rsidRPr="00D104A5" w:rsidRDefault="008E4225" w:rsidP="00D104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104A5">
        <w:rPr>
          <w:rFonts w:ascii="Times New Roman" w:eastAsia="Calibri" w:hAnsi="Times New Roman" w:cs="Times New Roman"/>
          <w:sz w:val="24"/>
          <w:szCs w:val="24"/>
        </w:rPr>
        <w:t>Согласно учебно</w:t>
      </w:r>
      <w:r w:rsidR="00CB1A80">
        <w:rPr>
          <w:rFonts w:ascii="Times New Roman" w:eastAsia="Calibri" w:hAnsi="Times New Roman" w:cs="Times New Roman"/>
          <w:sz w:val="24"/>
          <w:szCs w:val="24"/>
        </w:rPr>
        <w:t>му</w:t>
      </w:r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 план</w:t>
      </w:r>
      <w:r w:rsidR="00CB1A80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="00CB1A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04A5">
        <w:rPr>
          <w:rFonts w:ascii="Times New Roman" w:eastAsia="Calibri" w:hAnsi="Times New Roman" w:cs="Times New Roman"/>
          <w:sz w:val="24"/>
          <w:szCs w:val="24"/>
        </w:rPr>
        <w:t>обязательная аудиторная учебная нагрузка составляет 48 часов, в том числе 4</w:t>
      </w:r>
      <w:r w:rsidR="00FC0157" w:rsidRPr="00D104A5">
        <w:rPr>
          <w:rFonts w:ascii="Times New Roman" w:eastAsia="Calibri" w:hAnsi="Times New Roman" w:cs="Times New Roman"/>
          <w:sz w:val="24"/>
          <w:szCs w:val="24"/>
        </w:rPr>
        <w:t>8</w:t>
      </w:r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 часов составляют практические занятия. В связи с практической направленностью дисциплины разработано 24 практических работы. Практические работы позволяют закрепить, систематизировать и определить уровень знаний и умений. </w:t>
      </w:r>
    </w:p>
    <w:p w14:paraId="1C18A4F6" w14:textId="77777777" w:rsidR="00BE35B7" w:rsidRPr="00D104A5" w:rsidRDefault="00BE35B7" w:rsidP="00D104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</w:t>
      </w:r>
      <w:r w:rsidRPr="00D104A5">
        <w:rPr>
          <w:rFonts w:ascii="Times New Roman" w:hAnsi="Times New Roman" w:cs="Times New Roman"/>
          <w:sz w:val="24"/>
          <w:szCs w:val="24"/>
        </w:rPr>
        <w:t>СГ.04 Физическая культура</w:t>
      </w:r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0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направлено на достижение следующей цели: развитие у обучающихся двигательных навыков, совершенствование всех видов физкультурной и спортивной деятельности, 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-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</w:p>
    <w:p w14:paraId="787D20A5" w14:textId="77777777" w:rsidR="00BE35B7" w:rsidRPr="00D104A5" w:rsidRDefault="00D104A5" w:rsidP="00D104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содержания учебной дисциплины</w:t>
      </w:r>
      <w:r w:rsidR="00BE35B7" w:rsidRPr="00D10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5B7" w:rsidRPr="00D104A5">
        <w:rPr>
          <w:rFonts w:ascii="Times New Roman" w:hAnsi="Times New Roman" w:cs="Times New Roman"/>
          <w:sz w:val="24"/>
          <w:szCs w:val="24"/>
        </w:rPr>
        <w:t>СГ.04 Физическая культура</w:t>
      </w:r>
      <w:r w:rsidR="00BE35B7" w:rsidRPr="00D104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35B7" w:rsidRPr="00D10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достижение студентами следующих результатов:</w:t>
      </w:r>
    </w:p>
    <w:p w14:paraId="735A4B61" w14:textId="77777777" w:rsidR="008E4225" w:rsidRPr="008E4225" w:rsidRDefault="008E4225" w:rsidP="00D104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Данные методические рекомендации разработаны с целью помочь вам эффективно организовать самостоятельную работу, успешно освоить профессиональную лексику и коммуникативные навыки, а также качественно подготовиться к промежуточной аттестации (дифференцированному зачету).</w:t>
      </w:r>
      <w:r w:rsidR="00FC0157" w:rsidRPr="00D104A5">
        <w:rPr>
          <w:rFonts w:ascii="Times New Roman" w:eastAsia="Times New Roman" w:hAnsi="Times New Roman" w:cs="Times New Roman"/>
          <w:sz w:val="24"/>
          <w:szCs w:val="24"/>
        </w:rPr>
        <w:t xml:space="preserve"> Итоговое занятие</w:t>
      </w:r>
    </w:p>
    <w:p w14:paraId="6A0AC8BD" w14:textId="77777777" w:rsidR="008E4225" w:rsidRPr="008E4225" w:rsidRDefault="008E4225" w:rsidP="00D104A5">
      <w:pPr>
        <w:spacing w:after="0"/>
        <w:jc w:val="both"/>
        <w:rPr>
          <w:rFonts w:ascii="Times New Roman" w:eastAsia="Calibri" w:hAnsi="Times New Roman" w:cs="Times New Roman"/>
        </w:rPr>
      </w:pPr>
    </w:p>
    <w:p w14:paraId="3AC3E848" w14:textId="77777777" w:rsidR="00BE35B7" w:rsidRDefault="00BE35B7" w:rsidP="00D104A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Общие принципы организации практических занятий</w:t>
      </w:r>
    </w:p>
    <w:p w14:paraId="08B2E209" w14:textId="77777777" w:rsidR="00D104A5" w:rsidRPr="00D104A5" w:rsidRDefault="00D104A5" w:rsidP="00D104A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1961882" w14:textId="77777777" w:rsidR="00BE35B7" w:rsidRPr="00D104A5" w:rsidRDefault="00BE35B7" w:rsidP="00D104A5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Индивидуализация и дифференциация нагрузки.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Для каждого студента на основании медицинского заключения и функциональных возможностей определяют допустимые виды активности, объём и интенсивность нагрузки, варианты замены упражнений.</w:t>
      </w:r>
    </w:p>
    <w:p w14:paraId="063717A2" w14:textId="77777777" w:rsidR="00BE35B7" w:rsidRPr="00D104A5" w:rsidRDefault="00BE35B7" w:rsidP="00BE35B7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Принцип «от простого к сложному» и постепенное наращивание нагрузки.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Каждое новое движение осваивается через подводящие упражнения; темп и координационная сложность повышаются поэтапно.</w:t>
      </w:r>
    </w:p>
    <w:p w14:paraId="0A92649E" w14:textId="77777777" w:rsidR="00BE35B7" w:rsidRPr="00D104A5" w:rsidRDefault="00BE35B7" w:rsidP="00BE35B7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Безопасность и профилактика травматизма.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Обязательны разминка (10–15 мин), страховка, контроль техники, исключение противопоказанных движений, наличие аптечки и плана действий при ухудшении самочувствия.</w:t>
      </w:r>
    </w:p>
    <w:p w14:paraId="2D2AAECE" w14:textId="77777777" w:rsidR="00BE35B7" w:rsidRPr="00D104A5" w:rsidRDefault="00BE35B7" w:rsidP="00BE35B7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Доступность подачи информации.</w:t>
      </w:r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 Для студентов с нарушениями слуха — чёткая артикуляция, визуальные подсказки, карточки, демонстрация; для студентов с нарушениями зрения — словесное описание, тактильный показ, звуковые сигналы, </w:t>
      </w:r>
      <w:r w:rsidRPr="00D104A5">
        <w:rPr>
          <w:rFonts w:ascii="Times New Roman" w:eastAsia="Calibri" w:hAnsi="Times New Roman" w:cs="Times New Roman"/>
          <w:sz w:val="24"/>
          <w:szCs w:val="24"/>
        </w:rPr>
        <w:lastRenderedPageBreak/>
        <w:t>ориентиры; для студентов с поражениями ОДА — адаптация исходных положений, использование вспомогательных средств.</w:t>
      </w:r>
    </w:p>
    <w:p w14:paraId="5980F185" w14:textId="77777777" w:rsidR="00BE35B7" w:rsidRPr="00D104A5" w:rsidRDefault="00BE35B7" w:rsidP="00BE35B7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Контроль самочувствия и самоконтроль.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В начале и в конце занятия — оценка пульса, самочувствия, уровня утомления; ведение дневника самоконтроля (по возможности).</w:t>
      </w:r>
    </w:p>
    <w:p w14:paraId="42BE6F9B" w14:textId="77777777" w:rsidR="00BE35B7" w:rsidRPr="00D104A5" w:rsidRDefault="00BE35B7" w:rsidP="00D104A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CC638E" w14:textId="77777777"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Методические рекомендации по разделам и темам</w:t>
      </w:r>
    </w:p>
    <w:p w14:paraId="2213F4B0" w14:textId="77777777"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Раздел 1. Основы физической культуры (Практическое занятие № 1)</w:t>
      </w:r>
    </w:p>
    <w:p w14:paraId="729EBCF5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Цель: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сформировать базовые представления о здоровом образе жизни и самоконтроле.</w:t>
      </w:r>
    </w:p>
    <w:p w14:paraId="4EC3E59C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Методы: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беседа, демонстрация, практическая отработка простых тестов.</w:t>
      </w:r>
    </w:p>
    <w:p w14:paraId="4C4C6D02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и адаптация:</w:t>
      </w:r>
    </w:p>
    <w:p w14:paraId="2AFECFAD" w14:textId="77777777" w:rsidR="00BE35B7" w:rsidRPr="00D104A5" w:rsidRDefault="00BE35B7" w:rsidP="00BE35B7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Измерение пульса в покое и после лёгкой нагрузки (20 приседаний в медленном темпе). Для студентов с нарушениями зрения: пальпация с помощью преподавателя/партнёра, озвучивание результата. Для студентов с нарушениями слуха: визуализация на экране/карточке, жесты.</w:t>
      </w:r>
    </w:p>
    <w:p w14:paraId="0C71F38C" w14:textId="77777777" w:rsidR="00BE35B7" w:rsidRPr="00D104A5" w:rsidRDefault="00BE35B7" w:rsidP="00BE35B7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Простейшие пробы на самочувствие (шкала Борга, опросник).</w:t>
      </w:r>
    </w:p>
    <w:p w14:paraId="0A98F138" w14:textId="77777777" w:rsidR="00BE35B7" w:rsidRPr="00D104A5" w:rsidRDefault="00BE35B7" w:rsidP="00BE35B7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Освоение правил самоконтроля: частота пульса, дыхание, субъективные ощущения.</w:t>
      </w:r>
    </w:p>
    <w:p w14:paraId="286A9D07" w14:textId="77777777" w:rsidR="00BE35B7" w:rsidRPr="00D104A5" w:rsidRDefault="00BE35B7" w:rsidP="00BE35B7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Демонстрация правильной осанки и базовых положений тела; для студентов с ОДА — подбор адаптированных поз.</w:t>
      </w:r>
    </w:p>
    <w:p w14:paraId="1D16EB6A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Контроль освоения: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устный опрос, выполнение пробы с контролем пульса, самооценка самочувствия по шкале.</w:t>
      </w:r>
    </w:p>
    <w:p w14:paraId="1351FB21" w14:textId="77777777" w:rsidR="00BE35B7" w:rsidRPr="00D104A5" w:rsidRDefault="00BE35B7" w:rsidP="00D104A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B1BEE9D" w14:textId="77777777"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Раздел 2. Лёгкая атлетика</w:t>
      </w:r>
    </w:p>
    <w:p w14:paraId="099DDDC5" w14:textId="77777777"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Темы 2.1–2.3 (Практические занятия № 2–10)</w:t>
      </w:r>
    </w:p>
    <w:p w14:paraId="08519527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Цели: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освоение техники бега, прыжков, метаний; развитие скоростно</w:t>
      </w:r>
      <w:r w:rsidRPr="00D104A5">
        <w:rPr>
          <w:rFonts w:ascii="Times New Roman" w:eastAsia="Calibri" w:hAnsi="Times New Roman" w:cs="Times New Roman"/>
          <w:sz w:val="24"/>
          <w:szCs w:val="24"/>
        </w:rPr>
        <w:noBreakHyphen/>
        <w:t>силовых качеств и выносливости с учётом ограничений здоровья.</w:t>
      </w:r>
    </w:p>
    <w:p w14:paraId="3CD3B0B1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Адаптация по нозологиям:</w:t>
      </w:r>
    </w:p>
    <w:p w14:paraId="202E40A2" w14:textId="77777777" w:rsidR="00BE35B7" w:rsidRPr="00D104A5" w:rsidRDefault="00BE35B7" w:rsidP="00BE35B7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слуха: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чёткие визуальные сигналы (флажок, световой сигнал) для старта; демонстрация техники преподавателем и «эталонным» студентом; карточки с этапами движения.</w:t>
      </w:r>
    </w:p>
    <w:p w14:paraId="29724186" w14:textId="77777777" w:rsidR="00BE35B7" w:rsidRPr="00D104A5" w:rsidRDefault="00BE35B7" w:rsidP="00BE35B7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зрения: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звуковые ориентиры (метроном, голос), тактильная разметка (лента, бортик), сопровождение партнёра/преподавателя, словесное описание фаз движения.</w:t>
      </w:r>
    </w:p>
    <w:p w14:paraId="1F486DC6" w14:textId="77777777" w:rsidR="00BE35B7" w:rsidRPr="00D104A5" w:rsidRDefault="00BE35B7" w:rsidP="00BE35B7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Поражения ОДА: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замена бега на ходьбу/шаговую имитацию, прыжки с места с минимальной амплитудой или без отрыва от опоры, метание из положения сидя или с опорой.</w:t>
      </w:r>
    </w:p>
    <w:p w14:paraId="38A81255" w14:textId="77777777" w:rsidR="00BE35B7" w:rsidRPr="00D104A5" w:rsidRDefault="00BE35B7" w:rsidP="00BE35B7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Соматические и нервно</w:t>
      </w: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noBreakHyphen/>
        <w:t>психические нарушения: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контроль ЧСС, короткие отрезки, увеличенные паузы отдыха, исключение максимальных усилий и резких ускорений.</w:t>
      </w:r>
    </w:p>
    <w:p w14:paraId="22D412B5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Методические приёмы:</w:t>
      </w:r>
    </w:p>
    <w:p w14:paraId="3CDE7CB3" w14:textId="77777777" w:rsidR="00BE35B7" w:rsidRPr="00D104A5" w:rsidRDefault="00BE35B7" w:rsidP="00BE35B7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Подводящие упражнения: имитация старта и разгона без бега; прыжки на месте с контролируемой амплитудой; броски лёгкого мяча/мешка вместо гранаты.</w:t>
      </w:r>
    </w:p>
    <w:p w14:paraId="3E62BBCA" w14:textId="77777777" w:rsidR="00BE35B7" w:rsidRPr="00D104A5" w:rsidRDefault="00BE35B7" w:rsidP="00BE35B7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Поточный метод с индивидуальным контролем техники.</w:t>
      </w:r>
    </w:p>
    <w:p w14:paraId="6CCB0946" w14:textId="77777777" w:rsidR="00BE35B7" w:rsidRPr="00D104A5" w:rsidRDefault="00BE35B7" w:rsidP="00BE35B7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Контрольные нормативы — дифференцированные: для одних — время, для других — качество техники, для третьих — выполнение упрощённого варианта.</w:t>
      </w:r>
    </w:p>
    <w:p w14:paraId="442FBAEA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Безопасность: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исключить скользкие покрытия, обеспечить свободные дорожки, контролировать дыхание и пульс.</w:t>
      </w:r>
    </w:p>
    <w:p w14:paraId="76227FD7" w14:textId="77777777" w:rsidR="00BE35B7" w:rsidRPr="00D104A5" w:rsidRDefault="00BE35B7" w:rsidP="00D104A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48F5D55" w14:textId="77777777"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Раздел 3. Баскетбол (Практические занятия № 11–15)</w:t>
      </w:r>
    </w:p>
    <w:p w14:paraId="2AFC5408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Цели: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развитие координации, быстроты реакции, навыков взаимодействия в команде; адаптация техники под индивидуальные возможности.</w:t>
      </w:r>
    </w:p>
    <w:p w14:paraId="2D307BB1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Адаптация:</w:t>
      </w:r>
    </w:p>
    <w:p w14:paraId="38060566" w14:textId="77777777" w:rsidR="00BE35B7" w:rsidRPr="00D104A5" w:rsidRDefault="00BE35B7" w:rsidP="00BE35B7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слуха: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визуальные сигналы, карточки, жесты, показ «эталонного» выполнения.</w:t>
      </w:r>
    </w:p>
    <w:p w14:paraId="5A09FA90" w14:textId="77777777" w:rsidR="00BE35B7" w:rsidRPr="00D104A5" w:rsidRDefault="00BE35B7" w:rsidP="00BE35B7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зрения: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озвучивание позиций, звуковые ориентиры, тактильная разметка площадки, сопровождение партнёра.</w:t>
      </w:r>
    </w:p>
    <w:p w14:paraId="4BDE3E5A" w14:textId="77777777" w:rsidR="00BE35B7" w:rsidRPr="00D104A5" w:rsidRDefault="00BE35B7" w:rsidP="00BE35B7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Поражения ОДА: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ведение и передачи из положения сидя на стуле/коляске; уменьшенный размер площадки; облегчённый мяч.</w:t>
      </w:r>
    </w:p>
    <w:p w14:paraId="280AECF2" w14:textId="77777777" w:rsidR="00BE35B7" w:rsidRPr="00D104A5" w:rsidRDefault="00BE35B7" w:rsidP="00BE35B7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Соматические/нервно</w:t>
      </w: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noBreakHyphen/>
        <w:t>психические нарушения: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снижение темпа игры, уменьшение количества игроков в команде, исключение жёстких контактов.</w:t>
      </w:r>
    </w:p>
    <w:p w14:paraId="4630C91E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Приёмы обучения:</w:t>
      </w:r>
    </w:p>
    <w:p w14:paraId="58A06F7F" w14:textId="77777777" w:rsidR="00BE35B7" w:rsidRPr="00D104A5" w:rsidRDefault="00BE35B7" w:rsidP="00BE35B7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Отработка техники по фазам: стойка, ловля, передача, ведение, бросок.</w:t>
      </w:r>
    </w:p>
    <w:p w14:paraId="1DE22EAF" w14:textId="77777777" w:rsidR="00BE35B7" w:rsidRPr="00D104A5" w:rsidRDefault="00BE35B7" w:rsidP="00BE35B7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Учебные игры с упрощёнными правилами и уменьшенной интенсивностью.</w:t>
      </w:r>
    </w:p>
    <w:p w14:paraId="0925B75C" w14:textId="77777777" w:rsidR="00BE35B7" w:rsidRPr="00D104A5" w:rsidRDefault="00BE35B7" w:rsidP="00BE35B7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Контроль техники через видеозапись/фото (по возможности) и словесный разбор.</w:t>
      </w:r>
    </w:p>
    <w:p w14:paraId="06F7F85A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FF4373" w14:textId="77777777"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Раздел 4. Волейбол (Практические занятия № 16–20)</w:t>
      </w:r>
    </w:p>
    <w:p w14:paraId="68CB79CD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Цели: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формирование навыков перемещений, передач, подач, взаимодействия в команде.</w:t>
      </w:r>
    </w:p>
    <w:p w14:paraId="610CA462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Адаптация:</w:t>
      </w:r>
    </w:p>
    <w:p w14:paraId="3D0B278E" w14:textId="77777777" w:rsidR="00BE35B7" w:rsidRPr="00D104A5" w:rsidRDefault="00BE35B7" w:rsidP="00BE35B7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слуха: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визуальные сигналы для начала/окончания розыгрыша, карточки с тактиками.</w:t>
      </w:r>
    </w:p>
    <w:p w14:paraId="6FF95843" w14:textId="77777777" w:rsidR="00BE35B7" w:rsidRPr="00D104A5" w:rsidRDefault="00BE35B7" w:rsidP="00BE35B7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зрения: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озвучивание положения мяча и игроков, тактильные ориентиры у сетки и боковых линий.</w:t>
      </w:r>
    </w:p>
    <w:p w14:paraId="4BBBEED6" w14:textId="77777777" w:rsidR="00BE35B7" w:rsidRPr="00D104A5" w:rsidRDefault="00BE35B7" w:rsidP="00BE35B7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Поражения ОДА: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игра сидя, укороченная площадка, облегчённый мяч, упрощённые подачи (нижняя, с уменьшенной силой).</w:t>
      </w:r>
    </w:p>
    <w:p w14:paraId="03C6622F" w14:textId="77777777" w:rsidR="00BE35B7" w:rsidRPr="00D104A5" w:rsidRDefault="00BE35B7" w:rsidP="00BE35B7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Соматические/нервно</w:t>
      </w: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noBreakHyphen/>
        <w:t>психические нарушения: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короткие розыгрыши, увеличенные паузы, исключение прыжков и резких перемещений.</w:t>
      </w:r>
    </w:p>
    <w:p w14:paraId="6CB161C4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Приёмы:</w:t>
      </w:r>
    </w:p>
    <w:p w14:paraId="6C007AFC" w14:textId="77777777" w:rsidR="00BE35B7" w:rsidRPr="00D104A5" w:rsidRDefault="00BE35B7" w:rsidP="00BE35B7">
      <w:pPr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Подводящие упражнения на передачу и приём без сетки, затем — через сетку.</w:t>
      </w:r>
    </w:p>
    <w:p w14:paraId="697B0D35" w14:textId="77777777" w:rsidR="00BE35B7" w:rsidRPr="00D104A5" w:rsidRDefault="00BE35B7" w:rsidP="00BE35B7">
      <w:pPr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Тактические упражнения в малых группах (2×2, 3×3).</w:t>
      </w:r>
    </w:p>
    <w:p w14:paraId="30B6873E" w14:textId="77777777" w:rsidR="00BE35B7" w:rsidRPr="00D104A5" w:rsidRDefault="00BE35B7" w:rsidP="00BE35B7">
      <w:pPr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Учебная игра с адаптированными правилами.</w:t>
      </w:r>
    </w:p>
    <w:p w14:paraId="656F18F5" w14:textId="77777777"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Раздел 5. Легкоатлетическая гимнастика (Практическое занятие № 21)</w:t>
      </w:r>
    </w:p>
    <w:p w14:paraId="721D5B1F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Цели: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развитие силы, выносливости, гибкости; формирование навыков круговой тренировки.</w:t>
      </w:r>
    </w:p>
    <w:p w14:paraId="6B3DB895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Адаптация:</w:t>
      </w:r>
    </w:p>
    <w:p w14:paraId="39DF23F1" w14:textId="77777777" w:rsidR="00BE35B7" w:rsidRPr="00D104A5" w:rsidRDefault="00BE35B7" w:rsidP="00BE35B7">
      <w:pPr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Подбор станций с учётом противопоказаний.</w:t>
      </w:r>
    </w:p>
    <w:p w14:paraId="4072991C" w14:textId="77777777" w:rsidR="00BE35B7" w:rsidRPr="00D104A5" w:rsidRDefault="00BE35B7" w:rsidP="00BE35B7">
      <w:pPr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Использование тренажёров с минимальной осевой нагрузкой (гребной тренажёр, велотренажёр, эллипс).</w:t>
      </w:r>
    </w:p>
    <w:p w14:paraId="0768A8BB" w14:textId="77777777" w:rsidR="00BE35B7" w:rsidRPr="00D104A5" w:rsidRDefault="00BE35B7" w:rsidP="00BE35B7">
      <w:pPr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Для студентов с ОДА — упражнения сидя/лёжа, изометрические и медленные динамические движения.</w:t>
      </w:r>
    </w:p>
    <w:p w14:paraId="551DD471" w14:textId="77777777" w:rsidR="00BE35B7" w:rsidRPr="00D104A5" w:rsidRDefault="00BE35B7" w:rsidP="00BE35B7">
      <w:pPr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Для студентов с соматическими заболеваниями — контроль ЧСС, паузы между станциями, отсутствие максимальных усилий.</w:t>
      </w:r>
    </w:p>
    <w:p w14:paraId="746BC9F7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Структура круговой тренировки: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5–6 станций по 30–45 сек работы, 60–90 сек отдыха; 2–3 круга.</w:t>
      </w:r>
    </w:p>
    <w:p w14:paraId="662FFD8B" w14:textId="77777777"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Раздел 6. Лыжная подготовка (Практические занятия № 22–24)</w:t>
      </w:r>
    </w:p>
    <w:p w14:paraId="5A1E9E3A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Цели: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освоение базовых лыжных ходов, поворотов, торможений; развитие выносливости и координации.</w:t>
      </w:r>
    </w:p>
    <w:p w14:paraId="63A90404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Адаптация:</w:t>
      </w:r>
    </w:p>
    <w:p w14:paraId="660BEB56" w14:textId="77777777" w:rsidR="00BE35B7" w:rsidRPr="00D104A5" w:rsidRDefault="00BE35B7" w:rsidP="00BE35B7">
      <w:pPr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слуха: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визуальные сигналы на трассе, карточки с заданиями, демонстрация преподавателем.</w:t>
      </w:r>
    </w:p>
    <w:p w14:paraId="725032EE" w14:textId="77777777" w:rsidR="00BE35B7" w:rsidRPr="00D104A5" w:rsidRDefault="00BE35B7" w:rsidP="00BE35B7">
      <w:pPr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зрения: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сопровождение партнёра, озвучивание ориентиров, тактильная разметка трассы.</w:t>
      </w:r>
    </w:p>
    <w:p w14:paraId="09BEDBDC" w14:textId="77777777" w:rsidR="00BE35B7" w:rsidRPr="00D104A5" w:rsidRDefault="00BE35B7" w:rsidP="00BE35B7">
      <w:pPr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Поражения ОДА:</w:t>
      </w:r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 использование специальных лыжных средств (например, сидячие лыжи, </w:t>
      </w:r>
      <w:proofErr w:type="spellStart"/>
      <w:r w:rsidRPr="00D104A5">
        <w:rPr>
          <w:rFonts w:ascii="Times New Roman" w:eastAsia="Calibri" w:hAnsi="Times New Roman" w:cs="Times New Roman"/>
          <w:sz w:val="24"/>
          <w:szCs w:val="24"/>
        </w:rPr>
        <w:t>монолыжи</w:t>
      </w:r>
      <w:proofErr w:type="spellEnd"/>
      <w:r w:rsidRPr="00D104A5">
        <w:rPr>
          <w:rFonts w:ascii="Times New Roman" w:eastAsia="Calibri" w:hAnsi="Times New Roman" w:cs="Times New Roman"/>
          <w:sz w:val="24"/>
          <w:szCs w:val="24"/>
        </w:rPr>
        <w:t>), упрощённые задания (скольжение по прямой, короткие отрезки).</w:t>
      </w:r>
    </w:p>
    <w:p w14:paraId="7A054316" w14:textId="77777777" w:rsidR="00BE35B7" w:rsidRPr="00D104A5" w:rsidRDefault="00BE35B7" w:rsidP="00BE35B7">
      <w:pPr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Соматические/нервно</w:t>
      </w: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noBreakHyphen/>
        <w:t>психические нарушения: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укороченные дистанции, контроль ЧСС и температуры, исключение спусков большой крутизны.</w:t>
      </w:r>
    </w:p>
    <w:p w14:paraId="36EB9DBA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Безопасность: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проверка экипировки, контроль погодных условий, наличие средств связи, план эвакуации при ЧП.</w:t>
      </w:r>
    </w:p>
    <w:p w14:paraId="080EB06E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9326DB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Формы контроля и оценивания</w:t>
      </w:r>
    </w:p>
    <w:p w14:paraId="4646708E" w14:textId="77777777" w:rsidR="00BE35B7" w:rsidRPr="00D104A5" w:rsidRDefault="00BE35B7" w:rsidP="00BE35B7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Техника: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наблюдение, видеоанализ (при возможности), разбор ошибок.</w:t>
      </w:r>
    </w:p>
    <w:p w14:paraId="1758DEFD" w14:textId="77777777" w:rsidR="00BE35B7" w:rsidRPr="00D104A5" w:rsidRDefault="00BE35B7" w:rsidP="00BE35B7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Физическая подготовленность: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дифференцированные нормативы (время/количество/качество).</w:t>
      </w:r>
    </w:p>
    <w:p w14:paraId="476F5CDD" w14:textId="77777777" w:rsidR="00BE35B7" w:rsidRPr="00D104A5" w:rsidRDefault="00BE35B7" w:rsidP="00BE35B7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Самоконтроль: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дневник самоконтроля, шкала самочувствия.</w:t>
      </w:r>
    </w:p>
    <w:p w14:paraId="164A52AB" w14:textId="77777777" w:rsidR="00BE35B7" w:rsidRPr="00D104A5" w:rsidRDefault="00BE35B7" w:rsidP="00BE35B7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Промежуточная аттестация (дифференцированный зачёт):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комбинация оценки техники, выполнения адаптированных нормативов и теоретической части (тестирование/устный опрос).</w:t>
      </w:r>
    </w:p>
    <w:p w14:paraId="3C522F6E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Документация и организация</w:t>
      </w:r>
    </w:p>
    <w:p w14:paraId="37F2697A" w14:textId="77777777" w:rsidR="00BE35B7" w:rsidRPr="00D104A5" w:rsidRDefault="00BE35B7" w:rsidP="00BE35B7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Индивидуальные карты студента: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нозология, медицинские ограничения, рекомендованные и противопоказанные виды нагрузки, целевые показатели.</w:t>
      </w:r>
    </w:p>
    <w:p w14:paraId="69C530FA" w14:textId="77777777" w:rsidR="00BE35B7" w:rsidRPr="00D104A5" w:rsidRDefault="00BE35B7" w:rsidP="00BE35B7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План</w:t>
      </w: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noBreakHyphen/>
        <w:t>конспект занятия: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цели, задачи, дозировка нагрузки, варианты адаптации, критерии оценки.</w:t>
      </w:r>
    </w:p>
    <w:p w14:paraId="4CF4E7D9" w14:textId="77777777" w:rsidR="00BE35B7" w:rsidRPr="00D104A5" w:rsidRDefault="00BE35B7" w:rsidP="00BE35B7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Журнал учёта: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посещаемость, самочувствие, результаты контрольных упражнений</w:t>
      </w:r>
    </w:p>
    <w:p w14:paraId="6A6F416D" w14:textId="77777777" w:rsidR="00BE35B7" w:rsidRPr="00D104A5" w:rsidRDefault="00BE35B7" w:rsidP="00BE35B7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Взаимодействие с медицинскими и социальными службами</w:t>
      </w:r>
    </w:p>
    <w:p w14:paraId="492DEB62" w14:textId="77777777" w:rsidR="00BE35B7" w:rsidRPr="00D104A5" w:rsidRDefault="00BE35B7" w:rsidP="00BE35B7">
      <w:pPr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Обязательное согласование программы с медицинским работником учреждения.</w:t>
      </w:r>
    </w:p>
    <w:p w14:paraId="01ABE0F4" w14:textId="77777777" w:rsidR="00BE35B7" w:rsidRPr="00D104A5" w:rsidRDefault="00BE35B7" w:rsidP="00BE35B7">
      <w:pPr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При необходимости — привлечение сурдопереводчика, тифлопедагога, инструктора ЛФК.</w:t>
      </w:r>
    </w:p>
    <w:p w14:paraId="39E195A8" w14:textId="77777777" w:rsidR="00BE35B7" w:rsidRPr="00D104A5" w:rsidRDefault="00BE35B7" w:rsidP="00BE35B7">
      <w:pPr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Регулярный мониторинг состояния студентов и корректировка программы.</w:t>
      </w:r>
    </w:p>
    <w:p w14:paraId="1E371D89" w14:textId="77777777" w:rsidR="00BE35B7" w:rsidRPr="00D104A5" w:rsidRDefault="00BE35B7" w:rsidP="00D104A5">
      <w:pPr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Эти рекомендации позволяют реализовать требования ФГОС СПО, обеспечить доступность и безопасность занятий, а также сформировать у студентов компетенции в области здорового образа жизни и профилактики профессионального перенапряжения. Если скажете, для какой конкретной нозологической группы нужны более детальные примеры упражнений — подготовлю отдельный блок.</w:t>
      </w:r>
    </w:p>
    <w:p w14:paraId="4374D089" w14:textId="77777777" w:rsidR="008E4225" w:rsidRPr="00D104A5" w:rsidRDefault="008E4225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70E159" w14:textId="77777777" w:rsidR="008E4225" w:rsidRPr="00D104A5" w:rsidRDefault="008E4225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81FB68" w14:textId="77777777" w:rsidR="008E4225" w:rsidRPr="00D104A5" w:rsidRDefault="008E4225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96AA29" w14:textId="77777777" w:rsidR="00597966" w:rsidRDefault="00597966" w:rsidP="008E4225"/>
    <w:sectPr w:rsidR="00597966" w:rsidSect="008E422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58D9"/>
    <w:multiLevelType w:val="multilevel"/>
    <w:tmpl w:val="7CDEC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5F003A"/>
    <w:multiLevelType w:val="multilevel"/>
    <w:tmpl w:val="C558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32EE7"/>
    <w:multiLevelType w:val="multilevel"/>
    <w:tmpl w:val="0E60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9211A"/>
    <w:multiLevelType w:val="multilevel"/>
    <w:tmpl w:val="4146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E60ED3"/>
    <w:multiLevelType w:val="multilevel"/>
    <w:tmpl w:val="D5B0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6845FA"/>
    <w:multiLevelType w:val="multilevel"/>
    <w:tmpl w:val="9BC6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853350"/>
    <w:multiLevelType w:val="multilevel"/>
    <w:tmpl w:val="8CBCB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4358536C"/>
    <w:multiLevelType w:val="multilevel"/>
    <w:tmpl w:val="5C92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394201"/>
    <w:multiLevelType w:val="multilevel"/>
    <w:tmpl w:val="C43A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327AE7"/>
    <w:multiLevelType w:val="multilevel"/>
    <w:tmpl w:val="A5CE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8D2846"/>
    <w:multiLevelType w:val="multilevel"/>
    <w:tmpl w:val="8B2C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3412E9"/>
    <w:multiLevelType w:val="multilevel"/>
    <w:tmpl w:val="518A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612BD6"/>
    <w:multiLevelType w:val="multilevel"/>
    <w:tmpl w:val="DE16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5057B8"/>
    <w:multiLevelType w:val="multilevel"/>
    <w:tmpl w:val="ED42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2881569">
    <w:abstractNumId w:val="6"/>
  </w:num>
  <w:num w:numId="2" w16cid:durableId="346834824">
    <w:abstractNumId w:val="1"/>
  </w:num>
  <w:num w:numId="3" w16cid:durableId="1494643646">
    <w:abstractNumId w:val="9"/>
  </w:num>
  <w:num w:numId="4" w16cid:durableId="958412364">
    <w:abstractNumId w:val="8"/>
  </w:num>
  <w:num w:numId="5" w16cid:durableId="755127683">
    <w:abstractNumId w:val="2"/>
  </w:num>
  <w:num w:numId="6" w16cid:durableId="1460958156">
    <w:abstractNumId w:val="13"/>
  </w:num>
  <w:num w:numId="7" w16cid:durableId="694426381">
    <w:abstractNumId w:val="12"/>
  </w:num>
  <w:num w:numId="8" w16cid:durableId="1420060223">
    <w:abstractNumId w:val="5"/>
  </w:num>
  <w:num w:numId="9" w16cid:durableId="299573300">
    <w:abstractNumId w:val="7"/>
  </w:num>
  <w:num w:numId="10" w16cid:durableId="1698968525">
    <w:abstractNumId w:val="3"/>
  </w:num>
  <w:num w:numId="11" w16cid:durableId="2066416605">
    <w:abstractNumId w:val="0"/>
  </w:num>
  <w:num w:numId="12" w16cid:durableId="448352539">
    <w:abstractNumId w:val="10"/>
  </w:num>
  <w:num w:numId="13" w16cid:durableId="1447893158">
    <w:abstractNumId w:val="4"/>
  </w:num>
  <w:num w:numId="14" w16cid:durableId="9810400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225"/>
    <w:rsid w:val="00062627"/>
    <w:rsid w:val="00066D2C"/>
    <w:rsid w:val="004F2E47"/>
    <w:rsid w:val="00597966"/>
    <w:rsid w:val="008E4225"/>
    <w:rsid w:val="009C131E"/>
    <w:rsid w:val="00A174A1"/>
    <w:rsid w:val="00A840D0"/>
    <w:rsid w:val="00BE35B7"/>
    <w:rsid w:val="00CB1A80"/>
    <w:rsid w:val="00D104A5"/>
    <w:rsid w:val="00E32C43"/>
    <w:rsid w:val="00FC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9DC4"/>
  <w15:docId w15:val="{11C381ED-2D76-44C3-9379-8AB482F7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Студент-15</dc:creator>
  <cp:keywords/>
  <dc:description/>
  <cp:lastModifiedBy>Aleksey Elkin</cp:lastModifiedBy>
  <cp:revision>5</cp:revision>
  <dcterms:created xsi:type="dcterms:W3CDTF">2026-08-31T06:30:00Z</dcterms:created>
  <dcterms:modified xsi:type="dcterms:W3CDTF">2026-09-02T19:53:00Z</dcterms:modified>
</cp:coreProperties>
</file>